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pPr w:leftFromText="180" w:rightFromText="180" w:vertAnchor="page" w:horzAnchor="margin" w:tblpY="916"/>
        <w:tblW w:w="15026" w:type="dxa"/>
        <w:tblLayout w:type="fixed"/>
        <w:tblLook w:val="04A0"/>
      </w:tblPr>
      <w:tblGrid>
        <w:gridCol w:w="1526"/>
        <w:gridCol w:w="5103"/>
        <w:gridCol w:w="2444"/>
        <w:gridCol w:w="5953"/>
      </w:tblGrid>
      <w:tr w:rsidR="00A13FA0" w:rsidRPr="00A67A54" w:rsidTr="00A67A54">
        <w:tc>
          <w:tcPr>
            <w:tcW w:w="15026" w:type="dxa"/>
            <w:gridSpan w:val="4"/>
          </w:tcPr>
          <w:p w:rsidR="00A13FA0" w:rsidRPr="00A67A54" w:rsidRDefault="00A13FA0" w:rsidP="00A67A54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A67A5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Пытанн</w:t>
            </w:r>
            <w:proofErr w:type="spellEnd"/>
            <w:r w:rsidRPr="00A67A5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і</w:t>
            </w:r>
            <w:r w:rsidRPr="00A67A5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67A5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брэйн-рынга</w:t>
            </w:r>
            <w:proofErr w:type="spellEnd"/>
            <w:r w:rsidRPr="00A67A5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 xml:space="preserve"> “Еўрааб’яднанні: учора, сёння, заўтра”.</w:t>
            </w:r>
          </w:p>
          <w:p w:rsidR="00A67A54" w:rsidRDefault="00A67A54" w:rsidP="00A67A54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 w:rsidRPr="00A67A5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Апісанне гульні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: гуляюць некалькі каманд. Вядучы задае пытанні розных узроўняў складанасці, каб абвастрыць ці, наадварот, крыху сцішыць спаборніцтва-канкурэнцыю. За</w:t>
            </w:r>
            <w:r w:rsidR="00D310B6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даецца 20 пытанняў. Час паразважаць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 – хвіліна (калі ніхто не адказвае правільна </w:t>
            </w:r>
            <w:r w:rsidR="00D310B6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-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пытанне здымаецца)</w:t>
            </w:r>
            <w:r w:rsidR="00D310B6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.Першая каманда, якая дае правільны адказ, зарабляе сабе бал. Каб адказаць на пытанне вядучага, капітан каманды падымае сцяжок і дае слова адказваючаму гульцу. Калі адказ няправільны, адказвае другая каманда, а тыя, хто памыліўся больш не адказваюць на гэтае пытанне.Журы ўважліва сочыць за камандамі і вырашае спрэчныя пытанні першынства адказаў каманд. Каб зрабіць гульню цікавей</w:t>
            </w:r>
            <w:r w:rsidR="00EB3099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,</w:t>
            </w:r>
            <w:r w:rsidR="00D310B6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 вядучы некалькі разоў прапануе</w:t>
            </w:r>
            <w:r w:rsidR="00EB3099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 камандам</w:t>
            </w:r>
            <w:r w:rsidR="00D310B6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 адгадаць, што схавана ў чорнай скрынцы.</w:t>
            </w:r>
            <w:r w:rsidR="00EB3099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 Вядучы </w:t>
            </w:r>
            <w:r w:rsidR="0093560E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сам </w:t>
            </w:r>
            <w:r w:rsidR="00EB3099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вырашае ў якой паслядоўнасці задаваць пытанні (арыентуецца на ўзровень складанасці).</w:t>
            </w:r>
            <w:r w:rsidR="0093560E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Колькасць пытанняў 25 (каб быў нейкі запас). </w:t>
            </w:r>
          </w:p>
          <w:p w:rsidR="0093560E" w:rsidRDefault="0093560E" w:rsidP="00A67A54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Сцяжкі і рэквізіт для чорнай скрынкі забяспечваюць арганізатары.</w:t>
            </w:r>
          </w:p>
          <w:p w:rsidR="00EB3099" w:rsidRDefault="00EB3099" w:rsidP="00A67A54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Узроўні складанасці:</w:t>
            </w:r>
          </w:p>
          <w:p w:rsidR="00EB3099" w:rsidRPr="00EB3099" w:rsidRDefault="00EB3099" w:rsidP="00A67A54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 w:rsidRPr="00EB309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 xml:space="preserve">Просты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– на хуткасць, рэакцыю    </w:t>
            </w:r>
            <w:r w:rsidRPr="00EB309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Сярэдні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 xml:space="preserve">- </w:t>
            </w:r>
            <w:r w:rsidRPr="00EB3099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агульная эрудыцыя             </w:t>
            </w:r>
            <w:r w:rsidRPr="00EB309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 xml:space="preserve"> Высокі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 xml:space="preserve">- </w:t>
            </w:r>
            <w:r w:rsidR="007E703F" w:rsidRPr="007E703F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грунтоўныя веды</w:t>
            </w:r>
            <w:r w:rsidR="007E703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 xml:space="preserve">, </w:t>
            </w:r>
            <w:r w:rsidRPr="00EB3099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логіка</w:t>
            </w:r>
          </w:p>
        </w:tc>
      </w:tr>
      <w:tr w:rsidR="00A13FA0" w:rsidRPr="00A67A54" w:rsidTr="00EB3099">
        <w:tc>
          <w:tcPr>
            <w:tcW w:w="1526" w:type="dxa"/>
          </w:tcPr>
          <w:p w:rsidR="00A13FA0" w:rsidRPr="00A13FA0" w:rsidRDefault="00A13FA0" w:rsidP="00A67A54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№</w:t>
            </w:r>
            <w:r w:rsidR="00EB309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 xml:space="preserve"> узровень</w:t>
            </w:r>
          </w:p>
        </w:tc>
        <w:tc>
          <w:tcPr>
            <w:tcW w:w="5103" w:type="dxa"/>
          </w:tcPr>
          <w:p w:rsidR="00A13FA0" w:rsidRPr="00A13FA0" w:rsidRDefault="00A13FA0" w:rsidP="00A67A54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Пытанне</w:t>
            </w:r>
          </w:p>
        </w:tc>
        <w:tc>
          <w:tcPr>
            <w:tcW w:w="2444" w:type="dxa"/>
          </w:tcPr>
          <w:p w:rsidR="00A13FA0" w:rsidRPr="00A13FA0" w:rsidRDefault="00A13FA0" w:rsidP="00A67A54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Адказ</w:t>
            </w:r>
          </w:p>
        </w:tc>
        <w:tc>
          <w:tcPr>
            <w:tcW w:w="5953" w:type="dxa"/>
          </w:tcPr>
          <w:p w:rsidR="00A13FA0" w:rsidRPr="00A13FA0" w:rsidRDefault="00A13FA0" w:rsidP="00A67A54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Каментарый вядучага</w:t>
            </w:r>
          </w:p>
        </w:tc>
      </w:tr>
      <w:tr w:rsidR="00A13FA0" w:rsidRPr="00A67A54" w:rsidTr="00EB3099">
        <w:tc>
          <w:tcPr>
            <w:tcW w:w="1526" w:type="dxa"/>
          </w:tcPr>
          <w:p w:rsidR="00A13FA0" w:rsidRDefault="00A13FA0" w:rsidP="00A67A54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 w:rsidRPr="003800C2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1.</w:t>
            </w:r>
          </w:p>
          <w:p w:rsidR="00EB3099" w:rsidRPr="00EB3099" w:rsidRDefault="00EB3099" w:rsidP="00A67A54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 w:rsidRPr="00EB309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Сярэдні</w:t>
            </w:r>
          </w:p>
        </w:tc>
        <w:tc>
          <w:tcPr>
            <w:tcW w:w="5103" w:type="dxa"/>
          </w:tcPr>
          <w:p w:rsidR="00A13FA0" w:rsidRPr="003800C2" w:rsidRDefault="003800C2" w:rsidP="00A67A54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 w:rsidRPr="003800C2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У гэтым горадзе турысты імк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нуцца наведаць знакамітую галерэ</w:t>
            </w:r>
            <w:r w:rsidRPr="003800C2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ю Уфіцы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 ды Палацца Піці, каб жахнуцца вераломству Медычы ды захапіцца </w:t>
            </w:r>
            <w:r w:rsidR="000B10D1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 талентам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Бацічэллі. </w:t>
            </w:r>
            <w:r w:rsidR="00D43549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Але ж Вы нам скажыце, </w:t>
            </w:r>
            <w:r w:rsidR="000B10D1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улічваючы ўсе падказкі, </w:t>
            </w:r>
            <w:r w:rsidR="00A67A54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як называецца рэлігійная ўнія, якую заключылі ў гэтым горадзе? Яна павінна была вырашыць </w:t>
            </w:r>
            <w:r w:rsidR="000B10D1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вельмі складанае </w:t>
            </w:r>
            <w:r w:rsidR="00A67A54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на той момант </w:t>
            </w:r>
            <w:r w:rsidR="000B10D1" w:rsidRPr="000B10D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“каталіцка-праваслаўнае пытанне”?</w:t>
            </w:r>
          </w:p>
        </w:tc>
        <w:tc>
          <w:tcPr>
            <w:tcW w:w="2444" w:type="dxa"/>
          </w:tcPr>
          <w:p w:rsidR="00A13FA0" w:rsidRPr="004F2515" w:rsidRDefault="000B10D1" w:rsidP="00A67A54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 w:rsidRPr="004F251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Фларэнтыйская унія</w:t>
            </w:r>
          </w:p>
          <w:p w:rsidR="000B10D1" w:rsidRPr="003800C2" w:rsidRDefault="000B10D1" w:rsidP="00A67A54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 w:rsidRPr="004F251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1439 год</w:t>
            </w:r>
          </w:p>
        </w:tc>
        <w:tc>
          <w:tcPr>
            <w:tcW w:w="5953" w:type="dxa"/>
          </w:tcPr>
          <w:p w:rsidR="00A13FA0" w:rsidRPr="003800C2" w:rsidRDefault="000B10D1" w:rsidP="00A67A54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Менавіта ад яе бярэ пачатак уніяцтва як рэлігійны феномен, бо першая спроба уніі паміж католікамі і праваслаўнымі - Ліёнская унія (1274 год) зусім правалілася.</w:t>
            </w:r>
          </w:p>
        </w:tc>
      </w:tr>
      <w:tr w:rsidR="00A13FA0" w:rsidRPr="00A67A54" w:rsidTr="00EB3099">
        <w:tc>
          <w:tcPr>
            <w:tcW w:w="1526" w:type="dxa"/>
          </w:tcPr>
          <w:p w:rsidR="00A13FA0" w:rsidRPr="003800C2" w:rsidRDefault="000B10D1" w:rsidP="00A67A54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2.</w:t>
            </w:r>
            <w:r w:rsidR="00EB3099" w:rsidRPr="00EB309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Просты</w:t>
            </w:r>
          </w:p>
        </w:tc>
        <w:tc>
          <w:tcPr>
            <w:tcW w:w="5103" w:type="dxa"/>
          </w:tcPr>
          <w:p w:rsidR="00A13FA0" w:rsidRPr="003800C2" w:rsidRDefault="000B10D1" w:rsidP="00A67A54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Назавіце два рэчывы, якімі вялікі інтэгратар Ота фон Бісмарк прапанаваў аб’яднаць Германію пад ўладай Прусіі</w:t>
            </w:r>
            <w:r w:rsidR="004F2515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 ў</w:t>
            </w:r>
            <w:r w:rsidR="00E1264A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 </w:t>
            </w:r>
            <w:r w:rsidR="00E1264A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lastRenderedPageBreak/>
              <w:t>ХІХ стагоддзі.</w:t>
            </w:r>
          </w:p>
        </w:tc>
        <w:tc>
          <w:tcPr>
            <w:tcW w:w="2444" w:type="dxa"/>
          </w:tcPr>
          <w:p w:rsidR="00A13FA0" w:rsidRPr="004F2515" w:rsidRDefault="00E1264A" w:rsidP="00A67A54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 w:rsidRPr="004F251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lastRenderedPageBreak/>
              <w:t>Жалеза і кроў.</w:t>
            </w:r>
          </w:p>
        </w:tc>
        <w:tc>
          <w:tcPr>
            <w:tcW w:w="5953" w:type="dxa"/>
          </w:tcPr>
          <w:p w:rsidR="00A13FA0" w:rsidRPr="004F2515" w:rsidRDefault="004F2515" w:rsidP="00A67A54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 w:rsidRPr="004F251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«…Не прамовамі і высокімі пастановамі развязваюцца важныя пытанні сучаснасці</w:t>
            </w:r>
            <w:r w:rsidRPr="004F251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 </w:t>
            </w:r>
            <w:r w:rsidRPr="004F251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 xml:space="preserve">— гэта была буйная памылка </w:t>
            </w:r>
            <w:r w:rsidRPr="004F251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lastRenderedPageBreak/>
              <w:t>1848 і 1849 гадоў,</w:t>
            </w:r>
            <w:r w:rsidRPr="004F251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 </w:t>
            </w:r>
            <w:r w:rsidRPr="004F251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— а жалезам і крывёю»</w:t>
            </w:r>
            <w:r w:rsidRPr="004F2515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, з прамовы перад бюджэтнай камісіяй палаты прадстаўнікоў 30.9.1862).</w:t>
            </w:r>
          </w:p>
        </w:tc>
      </w:tr>
      <w:tr w:rsidR="00A13FA0" w:rsidRPr="00A67A54" w:rsidTr="00EB3099">
        <w:tc>
          <w:tcPr>
            <w:tcW w:w="1526" w:type="dxa"/>
          </w:tcPr>
          <w:p w:rsidR="00A13FA0" w:rsidRPr="003800C2" w:rsidRDefault="004F2515" w:rsidP="00F21E54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lastRenderedPageBreak/>
              <w:t>3.</w:t>
            </w:r>
            <w:r w:rsidR="00F21E5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Сярэдні</w:t>
            </w:r>
          </w:p>
        </w:tc>
        <w:tc>
          <w:tcPr>
            <w:tcW w:w="5103" w:type="dxa"/>
          </w:tcPr>
          <w:p w:rsidR="00A13FA0" w:rsidRPr="003800C2" w:rsidRDefault="00F21E54" w:rsidP="00F21E54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Ці ведаеце вы, што невялікі нямецкі горад Аахен быў сталіцай Еўрапейскага Саюза</w:t>
            </w:r>
            <w:r w:rsidR="00124676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 ІХ стагоддзя?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Заснавальнік гэтай вялікай імперыі так і не вывучыўся чытаць і пісаць, памёр неадукаваным і быў </w:t>
            </w:r>
            <w:r w:rsidR="00124676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пахаваны ў гэтым горадзе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. Як яго імя?</w:t>
            </w:r>
          </w:p>
        </w:tc>
        <w:tc>
          <w:tcPr>
            <w:tcW w:w="2444" w:type="dxa"/>
          </w:tcPr>
          <w:p w:rsidR="00772A37" w:rsidRDefault="00F21E54" w:rsidP="00A67A54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 xml:space="preserve">Карл Вялікі </w:t>
            </w:r>
          </w:p>
          <w:p w:rsidR="00A13FA0" w:rsidRPr="003800C2" w:rsidRDefault="00F21E54" w:rsidP="00A67A54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(742-814)</w:t>
            </w:r>
          </w:p>
        </w:tc>
        <w:tc>
          <w:tcPr>
            <w:tcW w:w="5953" w:type="dxa"/>
          </w:tcPr>
          <w:p w:rsidR="00A13FA0" w:rsidRDefault="00F21E54" w:rsidP="00A67A5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Усе добра ведаюць, што </w:t>
            </w:r>
            <w:r w:rsidR="00772A37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гэта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Карл Вялікі</w:t>
            </w:r>
            <w:r w:rsidR="00772A37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.</w:t>
            </w:r>
          </w:p>
          <w:p w:rsidR="00124676" w:rsidRPr="00124676" w:rsidRDefault="00124676" w:rsidP="00A67A54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Імпэрыя Карла распалася ў </w:t>
            </w:r>
            <w:r w:rsidR="00FD3122" w:rsidRPr="00124676">
              <w:rPr>
                <w:rFonts w:ascii="Times New Roman" w:hAnsi="Times New Roman" w:cs="Times New Roman"/>
                <w:sz w:val="28"/>
                <w:szCs w:val="28"/>
              </w:rPr>
              <w:fldChar w:fldCharType="begin"/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 xml:space="preserve"> 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</w:rPr>
              <w:instrText>HYPERLINK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 xml:space="preserve"> "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</w:rPr>
              <w:instrText>http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://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</w:rPr>
              <w:instrText>be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-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</w:rPr>
              <w:instrText>x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-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</w:rPr>
              <w:instrText>old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.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</w:rPr>
              <w:instrText>wikipedia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.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</w:rPr>
              <w:instrText>org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/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</w:rPr>
              <w:instrText>wiki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/843" \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</w:rPr>
              <w:instrText>o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 xml:space="preserve"> "843" </w:instrText>
            </w:r>
            <w:r w:rsidR="00FD3122" w:rsidRPr="00124676">
              <w:rPr>
                <w:rFonts w:ascii="Times New Roman" w:hAnsi="Times New Roman" w:cs="Times New Roman"/>
                <w:sz w:val="28"/>
                <w:szCs w:val="28"/>
              </w:rPr>
              <w:fldChar w:fldCharType="separate"/>
            </w:r>
            <w:r w:rsidRPr="00124676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  <w:u w:val="none"/>
                <w:lang w:val="be-BY"/>
              </w:rPr>
              <w:t>843</w:t>
            </w:r>
            <w:r w:rsidR="00FD3122" w:rsidRPr="00124676">
              <w:rPr>
                <w:rFonts w:ascii="Times New Roman" w:hAnsi="Times New Roman" w:cs="Times New Roman"/>
                <w:sz w:val="28"/>
                <w:szCs w:val="28"/>
              </w:rPr>
              <w:fldChar w:fldCharType="end"/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годзе ў выніку </w:t>
            </w:r>
            <w:r w:rsidR="00FD3122" w:rsidRPr="00124676">
              <w:rPr>
                <w:rFonts w:ascii="Times New Roman" w:hAnsi="Times New Roman" w:cs="Times New Roman"/>
                <w:sz w:val="28"/>
                <w:szCs w:val="28"/>
              </w:rPr>
              <w:fldChar w:fldCharType="begin"/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 xml:space="preserve"> 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</w:rPr>
              <w:instrText>HYPERLINK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 xml:space="preserve"> "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</w:rPr>
              <w:instrText>http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://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</w:rPr>
              <w:instrText>be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-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</w:rPr>
              <w:instrText>x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-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</w:rPr>
              <w:instrText>old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.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</w:rPr>
              <w:instrText>wikipedia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.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</w:rPr>
              <w:instrText>org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/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</w:rPr>
              <w:instrText>w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/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</w:rPr>
              <w:instrText>index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.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</w:rPr>
              <w:instrText>php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?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</w:rPr>
              <w:instrText>title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=%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0%92%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1%8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%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1%80%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</w:rPr>
              <w:instrText>B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4%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1%8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%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</w:rPr>
              <w:instrText>BD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%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1%81%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</w:rPr>
              <w:instrText>BA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%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</w:rPr>
              <w:instrText>B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1%8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</w:rPr>
              <w:instrText>F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_%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</w:rPr>
              <w:instrText>B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4%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</w:rPr>
              <w:instrText>B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</w:rPr>
              <w:instrText>BC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%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</w:rPr>
              <w:instrText>BE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%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</w:rPr>
              <w:instrText>B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2%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</w:rPr>
              <w:instrText>B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0&amp;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</w:rPr>
              <w:instrText>action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=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</w:rPr>
              <w:instrText>edit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&amp;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</w:rPr>
              <w:instrText>redlink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=1" \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</w:rPr>
              <w:instrText>o</w:instrText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 xml:space="preserve"> "Вэрдэнская дамова (старонка не існуе)" </w:instrText>
            </w:r>
            <w:r w:rsidR="00FD3122" w:rsidRPr="00124676">
              <w:rPr>
                <w:rFonts w:ascii="Times New Roman" w:hAnsi="Times New Roman" w:cs="Times New Roman"/>
                <w:sz w:val="28"/>
                <w:szCs w:val="28"/>
              </w:rPr>
              <w:fldChar w:fldCharType="separate"/>
            </w:r>
            <w:r w:rsidR="00772A37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  <w:u w:val="none"/>
                <w:lang w:val="be-BY"/>
              </w:rPr>
              <w:t>Ве</w:t>
            </w:r>
            <w:r w:rsidRPr="00124676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  <w:u w:val="none"/>
                <w:lang w:val="be-BY"/>
              </w:rPr>
              <w:t>рдэнскае дамовы</w:t>
            </w:r>
            <w:r w:rsidR="00FD3122" w:rsidRPr="00124676">
              <w:rPr>
                <w:rFonts w:ascii="Times New Roman" w:hAnsi="Times New Roman" w:cs="Times New Roman"/>
                <w:sz w:val="28"/>
                <w:szCs w:val="28"/>
              </w:rPr>
              <w:fldChar w:fldCharType="end"/>
            </w:r>
            <w:r w:rsidRP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.</w:t>
            </w:r>
          </w:p>
        </w:tc>
      </w:tr>
      <w:tr w:rsidR="00A13FA0" w:rsidRPr="00A67A54" w:rsidTr="00EB3099">
        <w:tc>
          <w:tcPr>
            <w:tcW w:w="1526" w:type="dxa"/>
          </w:tcPr>
          <w:p w:rsidR="00A13FA0" w:rsidRPr="003800C2" w:rsidRDefault="00581C0B" w:rsidP="00A67A54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4</w:t>
            </w:r>
            <w:r w:rsidR="00772A37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. </w:t>
            </w:r>
            <w:r w:rsidR="00772A37" w:rsidRPr="00772A37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Высокі.</w:t>
            </w:r>
          </w:p>
        </w:tc>
        <w:tc>
          <w:tcPr>
            <w:tcW w:w="5103" w:type="dxa"/>
          </w:tcPr>
          <w:p w:rsidR="00A13FA0" w:rsidRPr="003800C2" w:rsidRDefault="00772A37" w:rsidP="00772A37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У адной з еўрапейскіх газет у 1884</w:t>
            </w:r>
            <w:r w:rsidR="00E1264A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годзе з’явілася цікавая карыкатура </w:t>
            </w:r>
            <w:r w:rsidR="00E1264A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на “Саюз трох імператараў”.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На ёй былі дробна намаляваны тры манарха на тронах, а за іх спінамі стаяў вялікі майстар марыянетак, які трымаў у руках усе ніці. </w:t>
            </w:r>
            <w:r w:rsidR="00E1264A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Назавіце імя і прозвішча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гэтага </w:t>
            </w:r>
            <w:r w:rsidR="00E1264A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“галоўнага маніпулятара” (за спінамі імператараў).</w:t>
            </w:r>
          </w:p>
        </w:tc>
        <w:tc>
          <w:tcPr>
            <w:tcW w:w="2444" w:type="dxa"/>
          </w:tcPr>
          <w:p w:rsidR="00A13FA0" w:rsidRPr="004F2515" w:rsidRDefault="00E1264A" w:rsidP="00A67A54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 w:rsidRPr="004F251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Ота фон Бісмарк</w:t>
            </w:r>
          </w:p>
        </w:tc>
        <w:tc>
          <w:tcPr>
            <w:tcW w:w="5953" w:type="dxa"/>
          </w:tcPr>
          <w:p w:rsidR="00A13FA0" w:rsidRPr="00581C0B" w:rsidRDefault="00CC3027" w:rsidP="00A67A5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581C0B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Сукупнасць дамоўленасцей </w:t>
            </w:r>
            <w:r w:rsidR="00581C0B" w:rsidRPr="00581C0B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1873, 1881, 1884 гадоў </w:t>
            </w:r>
            <w:r w:rsidRPr="00581C0B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паміж Расіяй, Германіяй і Аўстра-Венгрыяй атрымала назву “Саюз трох імператараў”. </w:t>
            </w:r>
            <w:r w:rsidR="00581C0B" w:rsidRPr="00581C0B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Але л</w:t>
            </w:r>
            <w:r w:rsidRPr="00581C0B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ічыцца</w:t>
            </w:r>
            <w:r w:rsidR="00581C0B" w:rsidRPr="00581C0B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, што “рэал палітык” праводзіў германскі канцлер Ота фон Бісмарк.</w:t>
            </w:r>
          </w:p>
        </w:tc>
      </w:tr>
    </w:tbl>
    <w:tbl>
      <w:tblPr>
        <w:tblStyle w:val="a4"/>
        <w:tblW w:w="15026" w:type="dxa"/>
        <w:tblInd w:w="-34" w:type="dxa"/>
        <w:tblLayout w:type="fixed"/>
        <w:tblLook w:val="04A0"/>
      </w:tblPr>
      <w:tblGrid>
        <w:gridCol w:w="1702"/>
        <w:gridCol w:w="4961"/>
        <w:gridCol w:w="2410"/>
        <w:gridCol w:w="5953"/>
      </w:tblGrid>
      <w:tr w:rsidR="00A13FA0" w:rsidRPr="00A67A54" w:rsidTr="00077201">
        <w:tc>
          <w:tcPr>
            <w:tcW w:w="1702" w:type="dxa"/>
          </w:tcPr>
          <w:p w:rsidR="00A13FA0" w:rsidRPr="003800C2" w:rsidRDefault="00581C0B" w:rsidP="000B10D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5</w:t>
            </w:r>
            <w:r w:rsidR="004F2515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.</w:t>
            </w:r>
            <w:r w:rsidR="00772A37" w:rsidRPr="00772A37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Просты</w:t>
            </w:r>
          </w:p>
        </w:tc>
        <w:tc>
          <w:tcPr>
            <w:tcW w:w="4961" w:type="dxa"/>
          </w:tcPr>
          <w:p w:rsidR="00A13FA0" w:rsidRPr="003800C2" w:rsidRDefault="004F2515" w:rsidP="000B10D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Што агульнае паміж Маргарэт Тэтчар і Ота фон Бісмаркам?</w:t>
            </w:r>
          </w:p>
        </w:tc>
        <w:tc>
          <w:tcPr>
            <w:tcW w:w="2410" w:type="dxa"/>
          </w:tcPr>
          <w:p w:rsidR="00A13FA0" w:rsidRPr="004F2515" w:rsidRDefault="004F2515" w:rsidP="000B10D1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 w:rsidRPr="004F251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Жалеза</w:t>
            </w:r>
          </w:p>
          <w:p w:rsidR="004F2515" w:rsidRDefault="004F2515" w:rsidP="000B10D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“жалезнае прозвішача”</w:t>
            </w:r>
          </w:p>
          <w:p w:rsidR="004F2515" w:rsidRDefault="004F2515" w:rsidP="000B10D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“Жалезная ледзі”</w:t>
            </w:r>
          </w:p>
          <w:p w:rsidR="004F2515" w:rsidRPr="003800C2" w:rsidRDefault="004F2515" w:rsidP="000B10D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“Жалезны канцлер”</w:t>
            </w:r>
          </w:p>
        </w:tc>
        <w:tc>
          <w:tcPr>
            <w:tcW w:w="5953" w:type="dxa"/>
          </w:tcPr>
          <w:p w:rsidR="00A13FA0" w:rsidRPr="003800C2" w:rsidRDefault="004F2515" w:rsidP="000B10D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Гэтыя дзяржаўныя дзеячы атрымалі свае прозвішчы-мянушкі за “жалезны” нораў пры вырашэнні важных пытанняў</w:t>
            </w:r>
          </w:p>
        </w:tc>
      </w:tr>
      <w:tr w:rsidR="00A13FA0" w:rsidRPr="00A67A54" w:rsidTr="00077201">
        <w:tc>
          <w:tcPr>
            <w:tcW w:w="1702" w:type="dxa"/>
          </w:tcPr>
          <w:p w:rsidR="00A13FA0" w:rsidRPr="003800C2" w:rsidRDefault="00581C0B" w:rsidP="000B10D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6</w:t>
            </w:r>
            <w:r w:rsidR="004F2515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.</w:t>
            </w:r>
            <w:r w:rsidR="00772A37" w:rsidRPr="00772A37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Сярэдні</w:t>
            </w:r>
          </w:p>
        </w:tc>
        <w:tc>
          <w:tcPr>
            <w:tcW w:w="4961" w:type="dxa"/>
          </w:tcPr>
          <w:p w:rsidR="00A13FA0" w:rsidRDefault="004F2515" w:rsidP="000B10D1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 w:rsidRPr="004F251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Чорная скрынка</w:t>
            </w:r>
            <w:r w:rsidR="00772A37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 xml:space="preserve"> № 1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:</w:t>
            </w:r>
          </w:p>
          <w:p w:rsidR="004F2515" w:rsidRPr="0093560E" w:rsidRDefault="007A7447" w:rsidP="000B10D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 w:rsidRPr="007A7447">
              <w:rPr>
                <w:rFonts w:ascii="Times New Roman" w:eastAsia="Times New Roman" w:hAnsi="Times New Roman" w:cs="Times New Roman"/>
                <w:sz w:val="28"/>
                <w:szCs w:val="28"/>
                <w:lang w:val="be-BY"/>
              </w:rPr>
              <w:t xml:space="preserve">Усім знаёмыя радкі: 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“</w:t>
            </w:r>
            <w:r w:rsidRPr="007A7447">
              <w:rPr>
                <w:rFonts w:ascii="Times New Roman" w:eastAsia="Times New Roman" w:hAnsi="Times New Roman" w:cs="Times New Roman"/>
                <w:sz w:val="28"/>
                <w:szCs w:val="28"/>
                <w:lang w:val="be-BY"/>
              </w:rPr>
              <w:t>Людзі гінуць за метал...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”</w:t>
            </w:r>
            <w:r w:rsidRPr="007A7447">
              <w:rPr>
                <w:rFonts w:ascii="Times New Roman" w:eastAsia="Times New Roman" w:hAnsi="Times New Roman" w:cs="Times New Roman"/>
                <w:sz w:val="28"/>
                <w:szCs w:val="28"/>
                <w:lang w:val="be-BY"/>
              </w:rPr>
              <w:t xml:space="preserve"> А вы назавіце тыя рэчывы, з </w:t>
            </w:r>
            <w:r w:rsidRPr="007A7447">
              <w:rPr>
                <w:rFonts w:ascii="Times New Roman" w:eastAsia="Times New Roman" w:hAnsi="Times New Roman" w:cs="Times New Roman"/>
                <w:sz w:val="28"/>
                <w:szCs w:val="28"/>
                <w:lang w:val="be-BY"/>
              </w:rPr>
              <w:lastRenderedPageBreak/>
              <w:t xml:space="preserve">якіх пачалося нараджэнне, аб’яднанне, стварэнне ЕС. </w:t>
            </w:r>
            <w:r w:rsidR="004F2515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У маёй скрынцы знаходзяцца два рэчывы, з якіх  пачалося стварэнне ЕС. Што гэта за рэчывы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?</w:t>
            </w:r>
          </w:p>
        </w:tc>
        <w:tc>
          <w:tcPr>
            <w:tcW w:w="2410" w:type="dxa"/>
          </w:tcPr>
          <w:p w:rsidR="00A13FA0" w:rsidRPr="004F2515" w:rsidRDefault="004F2515" w:rsidP="000B10D1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 w:rsidRPr="004F251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lastRenderedPageBreak/>
              <w:t>Вугаль і сталь</w:t>
            </w:r>
            <w:r w:rsidR="00772A37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 xml:space="preserve"> </w:t>
            </w:r>
            <w:r w:rsidR="00772A37" w:rsidRPr="00772A37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(у </w:t>
            </w:r>
            <w:r w:rsidR="0093560E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скрынцы знаходзяцца </w:t>
            </w:r>
            <w:r w:rsidR="0093560E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lastRenderedPageBreak/>
              <w:t>таблетка актыв</w:t>
            </w:r>
            <w:r w:rsidR="00772A37" w:rsidRPr="00772A37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іраванага вугля і лыжка).</w:t>
            </w:r>
          </w:p>
        </w:tc>
        <w:tc>
          <w:tcPr>
            <w:tcW w:w="5953" w:type="dxa"/>
          </w:tcPr>
          <w:p w:rsidR="00A13FA0" w:rsidRPr="00082383" w:rsidRDefault="00082383" w:rsidP="000823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082383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lastRenderedPageBreak/>
              <w:t xml:space="preserve">Першы крок да стварэння ЕС – гэта пагадненне аб узнікненні аб’яднання вугля і сталі </w:t>
            </w:r>
            <w:r w:rsidR="00920446" w:rsidRPr="00082383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(</w:t>
            </w:r>
            <w:r w:rsidR="00920446" w:rsidRPr="00082383">
              <w:rPr>
                <w:rFonts w:ascii="Times New Roman" w:hAnsi="Times New Roman" w:cs="Times New Roman"/>
                <w:sz w:val="28"/>
                <w:szCs w:val="28"/>
              </w:rPr>
              <w:t>ECSC</w:t>
            </w:r>
            <w:r w:rsidR="00920446" w:rsidRPr="00082383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— </w:t>
            </w:r>
            <w:proofErr w:type="spellStart"/>
            <w:r w:rsidR="00920446" w:rsidRPr="00082383">
              <w:rPr>
                <w:rFonts w:ascii="Times New Roman" w:hAnsi="Times New Roman" w:cs="Times New Roman"/>
                <w:sz w:val="28"/>
                <w:szCs w:val="28"/>
              </w:rPr>
              <w:t>European</w:t>
            </w:r>
            <w:proofErr w:type="spellEnd"/>
            <w:r w:rsidR="00920446" w:rsidRPr="00082383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</w:t>
            </w:r>
            <w:proofErr w:type="spellStart"/>
            <w:r w:rsidR="00920446" w:rsidRPr="00082383">
              <w:rPr>
                <w:rFonts w:ascii="Times New Roman" w:hAnsi="Times New Roman" w:cs="Times New Roman"/>
                <w:sz w:val="28"/>
                <w:szCs w:val="28"/>
              </w:rPr>
              <w:t>Coal</w:t>
            </w:r>
            <w:proofErr w:type="spellEnd"/>
            <w:r w:rsidR="00920446" w:rsidRPr="00082383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</w:t>
            </w:r>
            <w:proofErr w:type="spellStart"/>
            <w:r w:rsidR="00920446" w:rsidRPr="00082383">
              <w:rPr>
                <w:rFonts w:ascii="Times New Roman" w:hAnsi="Times New Roman" w:cs="Times New Roman"/>
                <w:sz w:val="28"/>
                <w:szCs w:val="28"/>
              </w:rPr>
              <w:t>and</w:t>
            </w:r>
            <w:proofErr w:type="spellEnd"/>
            <w:r w:rsidR="00920446" w:rsidRPr="00082383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</w:t>
            </w:r>
            <w:proofErr w:type="spellStart"/>
            <w:r w:rsidR="00920446" w:rsidRPr="00082383">
              <w:rPr>
                <w:rFonts w:ascii="Times New Roman" w:hAnsi="Times New Roman" w:cs="Times New Roman"/>
                <w:sz w:val="28"/>
                <w:szCs w:val="28"/>
              </w:rPr>
              <w:t>Steel</w:t>
            </w:r>
            <w:proofErr w:type="spellEnd"/>
            <w:r w:rsidR="00920446" w:rsidRPr="00082383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</w:t>
            </w:r>
            <w:proofErr w:type="spellStart"/>
            <w:r w:rsidR="00920446" w:rsidRPr="00082383">
              <w:rPr>
                <w:rFonts w:ascii="Times New Roman" w:hAnsi="Times New Roman" w:cs="Times New Roman"/>
                <w:sz w:val="28"/>
                <w:szCs w:val="28"/>
              </w:rPr>
              <w:t>Community</w:t>
            </w:r>
            <w:proofErr w:type="spellEnd"/>
            <w:r w:rsidR="00920446" w:rsidRPr="00082383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), мэтай </w:t>
            </w:r>
            <w:r w:rsidR="00920446" w:rsidRPr="00082383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lastRenderedPageBreak/>
              <w:t>якога стала аб'яднанне еўрапейскіх рэсурсаў па вытворчасці сталі і вугля, у сілу дадзеная дамова ўступі</w:t>
            </w:r>
            <w:r w:rsidRPr="00082383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ла</w:t>
            </w:r>
            <w:r w:rsidR="00920446" w:rsidRPr="00082383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з ліпеня 1952 г</w:t>
            </w:r>
            <w:r w:rsidRPr="00082383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ода</w:t>
            </w:r>
            <w:r w:rsidR="00920446" w:rsidRPr="00082383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.</w:t>
            </w:r>
          </w:p>
        </w:tc>
      </w:tr>
      <w:tr w:rsidR="00124676" w:rsidRPr="00A67A54" w:rsidTr="00077201">
        <w:tc>
          <w:tcPr>
            <w:tcW w:w="1702" w:type="dxa"/>
          </w:tcPr>
          <w:p w:rsidR="00124676" w:rsidRDefault="000A0558" w:rsidP="000B10D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lastRenderedPageBreak/>
              <w:t>7.</w:t>
            </w:r>
            <w:r w:rsidR="00772A37" w:rsidRPr="00772A37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Сярэдні</w:t>
            </w:r>
          </w:p>
        </w:tc>
        <w:tc>
          <w:tcPr>
            <w:tcW w:w="4961" w:type="dxa"/>
          </w:tcPr>
          <w:p w:rsidR="00124676" w:rsidRPr="00FC38D6" w:rsidRDefault="00E22232" w:rsidP="000B10D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Да чаго такога заклікаў у сваёй прамове</w:t>
            </w:r>
            <w:r w:rsidR="00FC38D6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ў Х стагоддзі </w:t>
            </w:r>
            <w:r w:rsidR="00FC38D6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папа Урбан ІІ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, за што ў ХХ стагоддзі папе Іаану Павалу ІІ давалося прасіць выбачэння?</w:t>
            </w:r>
          </w:p>
        </w:tc>
        <w:tc>
          <w:tcPr>
            <w:tcW w:w="2410" w:type="dxa"/>
          </w:tcPr>
          <w:p w:rsidR="00124676" w:rsidRPr="004F2515" w:rsidRDefault="00E22232" w:rsidP="000B10D1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Да крыжовых паходаў</w:t>
            </w:r>
          </w:p>
        </w:tc>
        <w:tc>
          <w:tcPr>
            <w:tcW w:w="5953" w:type="dxa"/>
          </w:tcPr>
          <w:p w:rsidR="00124676" w:rsidRPr="00FC38D6" w:rsidRDefault="00FC38D6" w:rsidP="000823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Першы крыжовы паход быў аб'яўлены Папай Рымскім </w:t>
            </w:r>
            <w:r w:rsidR="00FD3122" w:rsidRPr="00FC38D6">
              <w:rPr>
                <w:rFonts w:ascii="Times New Roman" w:hAnsi="Times New Roman" w:cs="Times New Roman"/>
                <w:sz w:val="28"/>
                <w:szCs w:val="28"/>
              </w:rPr>
              <w:fldChar w:fldCharType="begin"/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 xml:space="preserve"> 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HYPERLINK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 xml:space="preserve"> "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http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://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be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.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wikipedia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.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org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/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w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/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index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.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php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?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title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=%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A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3%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1%80%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B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1%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B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BD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_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II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&amp;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action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=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edit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&amp;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redlink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=1" \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o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 xml:space="preserve"> "Урбан 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II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 xml:space="preserve"> (няма такой старонкі)" </w:instrText>
            </w:r>
            <w:r w:rsidR="00FD3122" w:rsidRPr="00FC38D6">
              <w:rPr>
                <w:rFonts w:ascii="Times New Roman" w:hAnsi="Times New Roman" w:cs="Times New Roman"/>
                <w:sz w:val="28"/>
                <w:szCs w:val="28"/>
              </w:rPr>
              <w:fldChar w:fldCharType="separate"/>
            </w:r>
            <w:r w:rsidRPr="00FC38D6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  <w:u w:val="none"/>
                <w:lang w:val="be-BY"/>
              </w:rPr>
              <w:t xml:space="preserve">Урбанам </w:t>
            </w:r>
            <w:r w:rsidRPr="00FC38D6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  <w:t>II</w:t>
            </w:r>
            <w:r w:rsidR="00FD3122" w:rsidRPr="00FC38D6">
              <w:rPr>
                <w:rFonts w:ascii="Times New Roman" w:hAnsi="Times New Roman" w:cs="Times New Roman"/>
                <w:sz w:val="28"/>
                <w:szCs w:val="28"/>
              </w:rPr>
              <w:fldChar w:fldCharType="end"/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(</w:t>
            </w:r>
            <w:r w:rsidR="00FD3122" w:rsidRPr="00FC38D6">
              <w:rPr>
                <w:rFonts w:ascii="Times New Roman" w:hAnsi="Times New Roman" w:cs="Times New Roman"/>
                <w:sz w:val="28"/>
                <w:szCs w:val="28"/>
              </w:rPr>
              <w:fldChar w:fldCharType="begin"/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 xml:space="preserve"> 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HYPERLINK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 xml:space="preserve"> "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http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://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be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.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wikipedia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.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org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/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wiki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/1095" \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o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 xml:space="preserve"> "1095" </w:instrText>
            </w:r>
            <w:r w:rsidR="00FD3122" w:rsidRPr="00FC38D6">
              <w:rPr>
                <w:rFonts w:ascii="Times New Roman" w:hAnsi="Times New Roman" w:cs="Times New Roman"/>
                <w:sz w:val="28"/>
                <w:szCs w:val="28"/>
              </w:rPr>
              <w:fldChar w:fldCharType="separate"/>
            </w:r>
            <w:r w:rsidRPr="00FC38D6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  <w:u w:val="none"/>
                <w:lang w:val="be-BY"/>
              </w:rPr>
              <w:t>1095</w:t>
            </w:r>
            <w:r w:rsidR="00FD3122" w:rsidRPr="00FC38D6">
              <w:rPr>
                <w:rFonts w:ascii="Times New Roman" w:hAnsi="Times New Roman" w:cs="Times New Roman"/>
                <w:sz w:val="28"/>
                <w:szCs w:val="28"/>
              </w:rPr>
              <w:fldChar w:fldCharType="end"/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) з мэтаю адваявання свяшчэннага горада </w:t>
            </w:r>
            <w:r w:rsidR="00FD3122" w:rsidRPr="00FC38D6">
              <w:rPr>
                <w:rFonts w:ascii="Times New Roman" w:hAnsi="Times New Roman" w:cs="Times New Roman"/>
                <w:sz w:val="28"/>
                <w:szCs w:val="28"/>
              </w:rPr>
              <w:fldChar w:fldCharType="begin"/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 xml:space="preserve"> 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HYPERLINK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 xml:space="preserve"> "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http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://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be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.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wikipedia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.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org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/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wiki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/%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0%86%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B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5%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1%80%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1%83%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1%81%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B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BB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%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1%96%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BC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" \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o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 xml:space="preserve"> "Іерусалім" </w:instrText>
            </w:r>
            <w:r w:rsidR="00FD3122" w:rsidRPr="00FC38D6">
              <w:rPr>
                <w:rFonts w:ascii="Times New Roman" w:hAnsi="Times New Roman" w:cs="Times New Roman"/>
                <w:sz w:val="28"/>
                <w:szCs w:val="28"/>
              </w:rPr>
              <w:fldChar w:fldCharType="separate"/>
            </w:r>
            <w:r w:rsidRPr="00FC38D6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  <w:u w:val="none"/>
                <w:lang w:val="be-BY"/>
              </w:rPr>
              <w:t>Іерусаліма</w:t>
            </w:r>
            <w:r w:rsidR="00FD3122" w:rsidRPr="00FC38D6">
              <w:rPr>
                <w:rFonts w:ascii="Times New Roman" w:hAnsi="Times New Roman" w:cs="Times New Roman"/>
                <w:sz w:val="28"/>
                <w:szCs w:val="28"/>
              </w:rPr>
              <w:fldChar w:fldCharType="end"/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і </w:t>
            </w:r>
            <w:r w:rsidR="00FD3122" w:rsidRPr="00FC38D6">
              <w:rPr>
                <w:rFonts w:ascii="Times New Roman" w:hAnsi="Times New Roman" w:cs="Times New Roman"/>
                <w:sz w:val="28"/>
                <w:szCs w:val="28"/>
              </w:rPr>
              <w:fldChar w:fldCharType="begin"/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 xml:space="preserve"> 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HYPERLINK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 xml:space="preserve"> "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http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://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be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.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wikipedia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.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org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/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w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/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index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.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php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?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title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=%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A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1%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B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2%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1%8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F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%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1%88%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1%87%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1%8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%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BD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%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BD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%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B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1%8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F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_%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0%97%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1%8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F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%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BC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%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BB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%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1%8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F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&amp;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action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=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edit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&amp;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redlink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=1" \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</w:rPr>
              <w:instrText>o</w:instrTex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 xml:space="preserve"> "Свяшчэнная Зямля (няма такой старонкі)" </w:instrText>
            </w:r>
            <w:r w:rsidR="00FD3122" w:rsidRPr="00FC38D6">
              <w:rPr>
                <w:rFonts w:ascii="Times New Roman" w:hAnsi="Times New Roman" w:cs="Times New Roman"/>
                <w:sz w:val="28"/>
                <w:szCs w:val="28"/>
              </w:rPr>
              <w:fldChar w:fldCharType="separate"/>
            </w:r>
            <w:r w:rsidRPr="00FC38D6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  <w:u w:val="none"/>
                <w:lang w:val="be-BY"/>
              </w:rPr>
              <w:t>Свяшчэнай Зямлі</w:t>
            </w:r>
            <w:r w:rsidR="00FD3122" w:rsidRPr="00FC38D6">
              <w:rPr>
                <w:rFonts w:ascii="Times New Roman" w:hAnsi="Times New Roman" w:cs="Times New Roman"/>
                <w:sz w:val="28"/>
                <w:szCs w:val="28"/>
              </w:rPr>
              <w:fldChar w:fldCharType="end"/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ў му</w: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сульман. Пачынаўся як заклік аб дапамозе, і хутка ператварыўся 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ў </w: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план 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заваёўвання тэрыторый Блізкага У</w:t>
            </w:r>
            <w:r w:rsidRP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сходу.</w:t>
            </w:r>
          </w:p>
        </w:tc>
      </w:tr>
      <w:tr w:rsidR="00A13FA0" w:rsidRPr="003800C2" w:rsidTr="00077201">
        <w:tc>
          <w:tcPr>
            <w:tcW w:w="1702" w:type="dxa"/>
          </w:tcPr>
          <w:p w:rsidR="00A13FA0" w:rsidRPr="003800C2" w:rsidRDefault="000A0558" w:rsidP="000B10D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8</w:t>
            </w:r>
            <w:r w:rsidR="00082383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.</w:t>
            </w:r>
            <w:r w:rsidR="007E703F" w:rsidRPr="007E703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Высокі</w:t>
            </w:r>
          </w:p>
        </w:tc>
        <w:tc>
          <w:tcPr>
            <w:tcW w:w="4961" w:type="dxa"/>
          </w:tcPr>
          <w:p w:rsidR="00A111C2" w:rsidRDefault="00082383" w:rsidP="000B10D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 w:rsidRPr="00A111C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Чорная скрынка</w:t>
            </w:r>
            <w:r w:rsidR="007E703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 xml:space="preserve"> №2</w:t>
            </w:r>
            <w:r w:rsidRPr="00A111C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:</w:t>
            </w:r>
            <w:r w:rsidR="00A111C2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 </w:t>
            </w:r>
          </w:p>
          <w:p w:rsidR="00581C0B" w:rsidRPr="00E22232" w:rsidRDefault="00A111C2" w:rsidP="000B10D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На манеце наміналам 2 еўра з манетнага двара Германіі на аверсе (нацыянальным баку манеты) есць надпіс:</w:t>
            </w:r>
            <w:r w:rsidRPr="00A111C2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«</w:t>
            </w:r>
            <w:r w:rsidRPr="00A111C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EINIGKEIT</w:t>
            </w:r>
            <w:r w:rsidRPr="00A111C2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</w:t>
            </w:r>
            <w:r w:rsidRPr="00A111C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UND</w:t>
            </w:r>
            <w:r w:rsidRPr="00A111C2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</w:t>
            </w:r>
            <w:r w:rsidRPr="00A111C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RECHT</w:t>
            </w:r>
            <w:r w:rsidRPr="00A111C2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br/>
            </w:r>
            <w:r w:rsidRPr="00A111C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UND</w:t>
            </w:r>
            <w:r w:rsidRPr="00A111C2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</w:t>
            </w:r>
            <w:r w:rsidRPr="00A111C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FREIHEIT</w:t>
            </w:r>
            <w:r w:rsidRPr="00A111C2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(“Еднасць, права і свабода”</w:t>
            </w:r>
            <w:r w:rsidR="00E22232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А што я прачытаю, калі пагляджу на аверс манеты 2 еўра, выдадзенай у Францыі?</w:t>
            </w:r>
          </w:p>
        </w:tc>
        <w:tc>
          <w:tcPr>
            <w:tcW w:w="2410" w:type="dxa"/>
          </w:tcPr>
          <w:p w:rsidR="00A13FA0" w:rsidRPr="00A111C2" w:rsidRDefault="00A111C2" w:rsidP="000B10D1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 w:rsidRPr="00A111C2">
              <w:rPr>
                <w:rFonts w:ascii="Times New Roman" w:hAnsi="Times New Roman" w:cs="Times New Roman"/>
                <w:b/>
                <w:iCs/>
                <w:sz w:val="28"/>
                <w:szCs w:val="28"/>
                <w:lang w:val="fr-FR"/>
              </w:rPr>
              <w:t>Liberté Egalité Fraternité</w:t>
            </w:r>
          </w:p>
        </w:tc>
        <w:tc>
          <w:tcPr>
            <w:tcW w:w="5953" w:type="dxa"/>
          </w:tcPr>
          <w:p w:rsidR="00A111C2" w:rsidRDefault="00A111C2" w:rsidP="000B10D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Свабода. Роўнасць. Братэрства. </w:t>
            </w:r>
          </w:p>
          <w:p w:rsidR="00A13FA0" w:rsidRPr="003800C2" w:rsidRDefault="00A111C2" w:rsidP="000B10D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Манета ў падарунак</w:t>
            </w:r>
          </w:p>
        </w:tc>
      </w:tr>
      <w:tr w:rsidR="00A13FA0" w:rsidRPr="00A67A54" w:rsidTr="00077201">
        <w:tc>
          <w:tcPr>
            <w:tcW w:w="1702" w:type="dxa"/>
          </w:tcPr>
          <w:p w:rsidR="00A13FA0" w:rsidRPr="003800C2" w:rsidRDefault="000A0558" w:rsidP="000B10D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9</w:t>
            </w:r>
            <w:r w:rsidR="00A111C2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.</w:t>
            </w:r>
            <w:r w:rsidR="007E703F" w:rsidRPr="007E703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Высокі</w:t>
            </w:r>
          </w:p>
        </w:tc>
        <w:tc>
          <w:tcPr>
            <w:tcW w:w="4961" w:type="dxa"/>
          </w:tcPr>
          <w:p w:rsidR="00A13FA0" w:rsidRPr="003800C2" w:rsidRDefault="003764EC" w:rsidP="007E703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У гэтым </w:t>
            </w:r>
            <w:r w:rsidRPr="00A84AF9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вечным Горадзе, напачатку 16 стагоддзя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маглі сустрэцца два Міколы</w:t>
            </w:r>
            <w:r w:rsidR="007E703F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. А</w:t>
            </w:r>
            <w:r w:rsidR="007F481C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дзін з іх назваў свой </w:t>
            </w:r>
            <w:r w:rsidR="007E703F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знакаміты </w:t>
            </w:r>
            <w:r w:rsidR="007F481C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твор “Уладар”, а другі </w:t>
            </w:r>
            <w:r w:rsidR="007E703F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так апісваў</w:t>
            </w:r>
            <w:r w:rsidR="00184C64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 сво</w:t>
            </w:r>
            <w:r w:rsidR="00A84AF9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й ідэал </w:t>
            </w:r>
            <w:r w:rsidR="007F481C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дзяржаўцы</w:t>
            </w:r>
            <w:r w:rsidR="00A84AF9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: </w:t>
            </w:r>
            <w:r w:rsidR="007F481C" w:rsidRPr="00A84AF9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высакародны, справядл</w:t>
            </w:r>
            <w:proofErr w:type="spellStart"/>
            <w:r w:rsidR="007F481C" w:rsidRPr="00A84AF9"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proofErr w:type="spellEnd"/>
            <w:r w:rsidR="007F481C" w:rsidRPr="00A84AF9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вы, чулы, патрабавальны чалавек, </w:t>
            </w:r>
            <w:r w:rsidR="00A84AF9" w:rsidRPr="00A84AF9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але </w:t>
            </w:r>
            <w:r w:rsidR="007F481C" w:rsidRPr="00A84AF9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жорстк</w:t>
            </w:r>
            <w:proofErr w:type="spellStart"/>
            <w:r w:rsidR="007F481C" w:rsidRPr="00A84AF9"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proofErr w:type="spellEnd"/>
            <w:r w:rsidR="007F481C" w:rsidRPr="00A84AF9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ў аднос</w:t>
            </w:r>
            <w:proofErr w:type="spellStart"/>
            <w:r w:rsidR="007F481C" w:rsidRPr="00A84AF9"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proofErr w:type="spellEnd"/>
            <w:r w:rsidR="007F481C" w:rsidRPr="00A84AF9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нах да злачынцаў </w:t>
            </w:r>
            <w:proofErr w:type="spellStart"/>
            <w:r w:rsidR="007F481C" w:rsidRPr="00A84AF9"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proofErr w:type="spellEnd"/>
            <w:r w:rsidR="007F481C" w:rsidRPr="00A84AF9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хабарн</w:t>
            </w:r>
            <w:proofErr w:type="spellStart"/>
            <w:r w:rsidR="007F481C" w:rsidRPr="00A84AF9"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proofErr w:type="spellEnd"/>
            <w:r w:rsidR="007F481C" w:rsidRPr="00A84AF9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каў</w:t>
            </w:r>
            <w:r w:rsidR="00FC38D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. </w:t>
            </w:r>
            <w:r w:rsidR="00A84AF9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Што гэта за </w:t>
            </w:r>
            <w:r w:rsidR="00A84AF9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lastRenderedPageBreak/>
              <w:t xml:space="preserve">два Міколы? </w:t>
            </w:r>
          </w:p>
        </w:tc>
        <w:tc>
          <w:tcPr>
            <w:tcW w:w="2410" w:type="dxa"/>
          </w:tcPr>
          <w:p w:rsidR="00A13FA0" w:rsidRPr="0062624C" w:rsidRDefault="00A84AF9" w:rsidP="000B10D1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 w:rsidRPr="0062624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lastRenderedPageBreak/>
              <w:t>Мікола Макіавелі</w:t>
            </w:r>
          </w:p>
          <w:p w:rsidR="00A84AF9" w:rsidRPr="003800C2" w:rsidRDefault="00A84AF9" w:rsidP="000B10D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 w:rsidRPr="0062624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Мікола Гусоўскі</w:t>
            </w:r>
          </w:p>
        </w:tc>
        <w:tc>
          <w:tcPr>
            <w:tcW w:w="5953" w:type="dxa"/>
          </w:tcPr>
          <w:p w:rsidR="00A13FA0" w:rsidRDefault="00A84AF9" w:rsidP="000B10D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Знакаміты твор Макіавелі “Уладар” быў выдадзены ў 1534 (пасля смерці аўтара).</w:t>
            </w:r>
          </w:p>
          <w:p w:rsidR="00A84AF9" w:rsidRDefault="00A84AF9" w:rsidP="000B10D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</w:p>
          <w:p w:rsidR="00A84AF9" w:rsidRPr="003800C2" w:rsidRDefault="00A84AF9" w:rsidP="00A84AF9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Мікола Гусоўскі знаходзіўся ў складзе пасольства ВкЛ у Рыме, свой твор “Песня пра зубра” ён напісаў ў 1522 годдзе.</w:t>
            </w:r>
          </w:p>
        </w:tc>
      </w:tr>
      <w:tr w:rsidR="00CC3027" w:rsidRPr="003800C2" w:rsidTr="00077201">
        <w:tc>
          <w:tcPr>
            <w:tcW w:w="1702" w:type="dxa"/>
          </w:tcPr>
          <w:p w:rsidR="00CC3027" w:rsidRDefault="005C3A5D" w:rsidP="000B10D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lastRenderedPageBreak/>
              <w:t>10</w:t>
            </w:r>
            <w:r w:rsidR="00CC3027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.</w:t>
            </w:r>
            <w:r w:rsidR="007E703F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 </w:t>
            </w:r>
            <w:r w:rsidR="007E703F" w:rsidRPr="007E703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Сярэдні</w:t>
            </w:r>
          </w:p>
        </w:tc>
        <w:tc>
          <w:tcPr>
            <w:tcW w:w="4961" w:type="dxa"/>
          </w:tcPr>
          <w:p w:rsidR="00CC3027" w:rsidRPr="000C4271" w:rsidRDefault="007E703F" w:rsidP="007E703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0C4271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Напалеон лічыў, што рэвалюцыя адбылася не таму, што французы жадалі свабоды, а таму, што яны жадалі 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…. Чаго?</w:t>
            </w:r>
          </w:p>
        </w:tc>
        <w:tc>
          <w:tcPr>
            <w:tcW w:w="2410" w:type="dxa"/>
          </w:tcPr>
          <w:p w:rsidR="00CC3027" w:rsidRPr="007E703F" w:rsidRDefault="007E703F" w:rsidP="007E703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 w:rsidRPr="007E703F"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  <w:t>роўнасці.</w:t>
            </w:r>
            <w:r w:rsidR="000C4271" w:rsidRPr="007E703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.</w:t>
            </w:r>
          </w:p>
        </w:tc>
        <w:tc>
          <w:tcPr>
            <w:tcW w:w="5953" w:type="dxa"/>
          </w:tcPr>
          <w:p w:rsidR="007E703F" w:rsidRDefault="007E703F" w:rsidP="007E703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0C4271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Пад гэтым ён разумеў роўнасць грамадзян перад законам, а не роўнасць ўмоў жыцця.</w:t>
            </w:r>
          </w:p>
          <w:p w:rsidR="00CC3027" w:rsidRPr="000C4271" w:rsidRDefault="007E703F" w:rsidP="007E703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 w:rsidRPr="000C4271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“</w:t>
            </w:r>
            <w:r w:rsidRPr="000C4271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Мая с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апраўдная слава, - казаў Напалео</w:t>
            </w:r>
            <w:r w:rsidRPr="000C4271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н на востраве Святой Алены, гэта не перамога 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ў сарака бітвах. Я даў людзям</w:t>
            </w:r>
            <w:r w:rsidRPr="000C4271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тое, што будзе жыць вечна, што не можа быць забыта…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”</w:t>
            </w:r>
            <w:r w:rsidRPr="000C4271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Сучасныя гісторыкі </w:t>
            </w:r>
            <w:r w:rsidRPr="0062624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Грамадзянскі кодэкс Напалеона 1804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 xml:space="preserve"> </w:t>
            </w:r>
            <w:r w:rsidRPr="000C4271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лічаць праваасновай тагачаснага Еўрасаюза ХІХ стагоддзя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</w:t>
            </w:r>
            <w:r w:rsidRPr="000C4271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- імперыі Напалеона. </w:t>
            </w:r>
          </w:p>
        </w:tc>
      </w:tr>
      <w:tr w:rsidR="000C4271" w:rsidRPr="003800C2" w:rsidTr="00077201">
        <w:tc>
          <w:tcPr>
            <w:tcW w:w="1702" w:type="dxa"/>
          </w:tcPr>
          <w:p w:rsidR="000C4271" w:rsidRDefault="005C3A5D" w:rsidP="000B10D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11</w:t>
            </w:r>
            <w:r w:rsidR="000C4271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.</w:t>
            </w:r>
            <w:r w:rsidR="007E703F" w:rsidRPr="007E703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Просты</w:t>
            </w:r>
          </w:p>
        </w:tc>
        <w:tc>
          <w:tcPr>
            <w:tcW w:w="4961" w:type="dxa"/>
          </w:tcPr>
          <w:p w:rsidR="000C4271" w:rsidRPr="000C4271" w:rsidRDefault="0062624C" w:rsidP="000B10D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На сцягу Еўропы змешчана … колькі зорак?</w:t>
            </w:r>
          </w:p>
        </w:tc>
        <w:tc>
          <w:tcPr>
            <w:tcW w:w="2410" w:type="dxa"/>
          </w:tcPr>
          <w:p w:rsidR="000C4271" w:rsidRPr="00E85059" w:rsidRDefault="0062624C" w:rsidP="000B10D1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 w:rsidRPr="00E8505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12</w:t>
            </w:r>
          </w:p>
        </w:tc>
        <w:tc>
          <w:tcPr>
            <w:tcW w:w="5953" w:type="dxa"/>
          </w:tcPr>
          <w:p w:rsidR="0062624C" w:rsidRDefault="0062624C" w:rsidP="000C427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12 сакральная лічба…</w:t>
            </w:r>
          </w:p>
          <w:p w:rsidR="00184C64" w:rsidRDefault="00184C64" w:rsidP="000C427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12 лічба Багародзіцы</w:t>
            </w:r>
          </w:p>
          <w:p w:rsidR="0062624C" w:rsidRDefault="0062624C" w:rsidP="000C427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12 апосталаў</w:t>
            </w:r>
          </w:p>
          <w:p w:rsidR="0062624C" w:rsidRDefault="0062624C" w:rsidP="000C427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12 </w:t>
            </w:r>
            <w:r w:rsidR="00D3701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сімвал дасканаласці</w:t>
            </w:r>
          </w:p>
          <w:p w:rsidR="00184C64" w:rsidRPr="000C4271" w:rsidRDefault="00184C64" w:rsidP="000C427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12 гадзін</w:t>
            </w:r>
          </w:p>
        </w:tc>
      </w:tr>
      <w:tr w:rsidR="0062624C" w:rsidRPr="00A67A54" w:rsidTr="00077201">
        <w:tc>
          <w:tcPr>
            <w:tcW w:w="1702" w:type="dxa"/>
          </w:tcPr>
          <w:p w:rsidR="0062624C" w:rsidRDefault="005C3A5D" w:rsidP="000B10D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12</w:t>
            </w:r>
            <w:r w:rsidR="0062624C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.</w:t>
            </w:r>
            <w:r w:rsidR="003F70FA" w:rsidRPr="003F70F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Просты</w:t>
            </w:r>
          </w:p>
        </w:tc>
        <w:tc>
          <w:tcPr>
            <w:tcW w:w="4961" w:type="dxa"/>
          </w:tcPr>
          <w:p w:rsidR="0062624C" w:rsidRPr="007A7447" w:rsidRDefault="0062624C" w:rsidP="0062624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7A7447">
              <w:rPr>
                <w:rFonts w:ascii="Times New Roman" w:eastAsia="Times New Roman" w:hAnsi="Times New Roman" w:cs="Times New Roman"/>
                <w:sz w:val="28"/>
                <w:szCs w:val="28"/>
                <w:lang w:val="be-BY"/>
              </w:rPr>
              <w:t xml:space="preserve">У якім з сімвалаў Еўрасаюза лепш за усё ўвасобіліся наступныя ідэі: </w:t>
            </w:r>
            <w:r w:rsidRPr="007A7447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адначасова</w:t>
            </w:r>
            <w:r w:rsidRPr="007A7447">
              <w:rPr>
                <w:rFonts w:ascii="Times New Roman" w:eastAsia="Times New Roman" w:hAnsi="Times New Roman" w:cs="Times New Roman"/>
                <w:sz w:val="28"/>
                <w:szCs w:val="28"/>
                <w:lang w:val="be-BY"/>
              </w:rPr>
              <w:t xml:space="preserve"> Еўропа – </w:t>
            </w:r>
            <w:r w:rsidR="003F70FA">
              <w:rPr>
                <w:rFonts w:ascii="Times New Roman" w:eastAsia="Times New Roman" w:hAnsi="Times New Roman" w:cs="Times New Roman"/>
                <w:sz w:val="28"/>
                <w:szCs w:val="28"/>
                <w:lang w:val="be-BY"/>
              </w:rPr>
              <w:t xml:space="preserve">і </w:t>
            </w:r>
            <w:r w:rsidRPr="007A7447">
              <w:rPr>
                <w:rFonts w:ascii="Times New Roman" w:eastAsia="Times New Roman" w:hAnsi="Times New Roman" w:cs="Times New Roman"/>
                <w:sz w:val="28"/>
                <w:szCs w:val="28"/>
                <w:lang w:val="be-BY"/>
              </w:rPr>
              <w:t>адзіная</w:t>
            </w:r>
            <w:r w:rsidRPr="007A7447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і </w:t>
            </w:r>
            <w:r w:rsidRPr="007A7447">
              <w:rPr>
                <w:rFonts w:ascii="Times New Roman" w:eastAsia="Times New Roman" w:hAnsi="Times New Roman" w:cs="Times New Roman"/>
                <w:sz w:val="28"/>
                <w:szCs w:val="28"/>
                <w:lang w:val="be-BY"/>
              </w:rPr>
              <w:t>– разнастайная?</w:t>
            </w:r>
          </w:p>
        </w:tc>
        <w:tc>
          <w:tcPr>
            <w:tcW w:w="2410" w:type="dxa"/>
          </w:tcPr>
          <w:p w:rsidR="0062624C" w:rsidRPr="007A7447" w:rsidRDefault="0062624C" w:rsidP="000B10D1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 w:rsidRPr="007A7447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Манета еўра</w:t>
            </w:r>
          </w:p>
        </w:tc>
        <w:tc>
          <w:tcPr>
            <w:tcW w:w="5953" w:type="dxa"/>
          </w:tcPr>
          <w:p w:rsidR="0062624C" w:rsidRPr="007A7447" w:rsidRDefault="0062624C" w:rsidP="007A7447">
            <w:pPr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7A7447">
              <w:rPr>
                <w:rFonts w:ascii="Times New Roman" w:eastAsia="Times New Roman" w:hAnsi="Times New Roman" w:cs="Times New Roman"/>
                <w:sz w:val="28"/>
                <w:szCs w:val="28"/>
                <w:lang w:val="be-BY"/>
              </w:rPr>
              <w:t>У манетах еўра, якія маюць супольны аверс (еўрапейскі бок), і свой асобны, нацыянальны рэверс – з народнымі сімваламі, сілуэтамі народных герояў, каранаванымі асобамі, прыкладамі мастацтва, флоры і фауны.</w:t>
            </w:r>
          </w:p>
        </w:tc>
      </w:tr>
      <w:tr w:rsidR="0062624C" w:rsidRPr="00CB680A" w:rsidTr="00077201">
        <w:tc>
          <w:tcPr>
            <w:tcW w:w="1702" w:type="dxa"/>
          </w:tcPr>
          <w:p w:rsidR="0062624C" w:rsidRPr="007A7447" w:rsidRDefault="007A7447" w:rsidP="000B10D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 w:rsidRPr="007A7447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1</w:t>
            </w:r>
            <w:r w:rsidR="005C3A5D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3</w:t>
            </w:r>
            <w:r w:rsidR="003F70FA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.</w:t>
            </w:r>
            <w:r w:rsidR="00CB680A" w:rsidRPr="00CB680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Сярэдні</w:t>
            </w:r>
          </w:p>
        </w:tc>
        <w:tc>
          <w:tcPr>
            <w:tcW w:w="4961" w:type="dxa"/>
          </w:tcPr>
          <w:p w:rsidR="00CB680A" w:rsidRPr="003F70FA" w:rsidRDefault="003F70FA" w:rsidP="00CB680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3F70FA">
              <w:rPr>
                <w:rFonts w:ascii="Times New Roman" w:hAnsi="Times New Roman" w:cs="Times New Roman"/>
                <w:iCs/>
                <w:sz w:val="28"/>
                <w:szCs w:val="28"/>
                <w:lang w:val="be-BY"/>
              </w:rPr>
              <w:t>У гэтым вісакосным годзе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  <w:lang w:val="be-BY"/>
              </w:rPr>
              <w:t xml:space="preserve"> адбылося шмат </w:t>
            </w:r>
            <w:r w:rsidR="00CB680A">
              <w:rPr>
                <w:rFonts w:ascii="Times New Roman" w:hAnsi="Times New Roman" w:cs="Times New Roman"/>
                <w:iCs/>
                <w:sz w:val="28"/>
                <w:szCs w:val="28"/>
                <w:lang w:val="be-BY"/>
              </w:rPr>
              <w:t xml:space="preserve">важных 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  <w:lang w:val="be-BY"/>
              </w:rPr>
              <w:t>падзей</w:t>
            </w:r>
            <w:r w:rsidR="00CB680A">
              <w:rPr>
                <w:rFonts w:ascii="Times New Roman" w:hAnsi="Times New Roman" w:cs="Times New Roman"/>
                <w:iCs/>
                <w:sz w:val="28"/>
                <w:szCs w:val="28"/>
                <w:lang w:val="be-BY"/>
              </w:rPr>
              <w:t xml:space="preserve"> не толькі для Еўропы, але і для ўсяго свету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  <w:lang w:val="be-BY"/>
              </w:rPr>
              <w:t xml:space="preserve">: скончылася Рэканкіста </w:t>
            </w:r>
            <w:r w:rsidR="00CB680A">
              <w:rPr>
                <w:rFonts w:ascii="Times New Roman" w:hAnsi="Times New Roman" w:cs="Times New Roman"/>
                <w:iCs/>
                <w:sz w:val="28"/>
                <w:szCs w:val="28"/>
                <w:lang w:val="be-BY"/>
              </w:rPr>
              <w:t xml:space="preserve">і адкрылася Амерыка.Што гэта за год? </w:t>
            </w:r>
          </w:p>
        </w:tc>
        <w:tc>
          <w:tcPr>
            <w:tcW w:w="2410" w:type="dxa"/>
          </w:tcPr>
          <w:p w:rsidR="0062624C" w:rsidRPr="007A7447" w:rsidRDefault="00CB680A" w:rsidP="000B10D1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be-BY"/>
              </w:rPr>
              <w:t>1492</w:t>
            </w:r>
          </w:p>
        </w:tc>
        <w:tc>
          <w:tcPr>
            <w:tcW w:w="5953" w:type="dxa"/>
          </w:tcPr>
          <w:p w:rsidR="0062624C" w:rsidRPr="00CB680A" w:rsidRDefault="00CB680A" w:rsidP="000C427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CB680A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Рэканкіста</w: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(</w:t>
            </w:r>
            <w:hyperlink r:id="rId4" w:tooltip="Іспанская мова" w:history="1">
              <w:r w:rsidRPr="00CB680A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val="be-BY"/>
                </w:rPr>
                <w:t>ісп.</w:t>
              </w:r>
            </w:hyperlink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і </w: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fldChar w:fldCharType="begin"/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 xml:space="preserve"> 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HYPERLINK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 xml:space="preserve"> "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http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://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be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.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wikipedia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.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org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/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wiki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/%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0%9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F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B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1%80%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1%82%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1%83%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B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3%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B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BB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1%8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C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1%81%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BA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B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1%8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F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_%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BC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BE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B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2%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B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0" \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o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 xml:space="preserve"> "Партугальская мова" 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fldChar w:fldCharType="separate"/>
            </w:r>
            <w:r w:rsidRPr="00CB680A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  <w:u w:val="none"/>
                <w:lang w:val="be-BY"/>
              </w:rPr>
              <w:t>парт.</w: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fldChar w:fldCharType="end"/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</w: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fldChar w:fldCharType="begin"/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 xml:space="preserve"> 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HYPERLINK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 xml:space="preserve"> "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http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://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be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.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wikipedia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.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org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/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wiki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/%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0%86%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1%81%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BF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B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BD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1%81%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BA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B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1%8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F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_%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BC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BE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B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2%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B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0" \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o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 xml:space="preserve"> "Іспанская мова" 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fldChar w:fldCharType="separate"/>
            </w:r>
            <w:r w:rsidRPr="00CB680A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  <w:u w:val="none"/>
                <w:lang w:val="be-BY"/>
              </w:rPr>
              <w:t>ісп.</w: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fldChar w:fldCharType="end"/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: </w:t>
            </w:r>
            <w:proofErr w:type="spellStart"/>
            <w:r w:rsidRPr="00CB680A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Reconquista</w:t>
            </w:r>
            <w:proofErr w:type="spellEnd"/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, адваёўванне) — працэс заваявання </w: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fldChar w:fldCharType="begin"/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 xml:space="preserve"> 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HYPERLINK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 xml:space="preserve"> "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http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://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be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.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wikipedia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.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org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/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wiki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/%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0%9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C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B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1%9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E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1%80%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1%8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B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" \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o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 xml:space="preserve"> "Маўры" 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fldChar w:fldCharType="separate"/>
            </w:r>
            <w:r w:rsidRPr="00CB680A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  <w:u w:val="none"/>
                <w:lang w:val="be-BY"/>
              </w:rPr>
              <w:t>маўрытанскіх</w: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fldChar w:fldCharType="end"/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каралеўстваў на </w: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fldChar w:fldCharType="begin"/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 xml:space="preserve"> 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HYPERLINK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 xml:space="preserve"> "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http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://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be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.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wikipedia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.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org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/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wiki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/%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0%9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F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1%96%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1%80%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1%8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BD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B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5%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B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9%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1%81%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BA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1%96_%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BF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B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1%9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E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B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2%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BE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1%81%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1%82%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1%80%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B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0%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D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1%9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E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" \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instrText>o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 xml:space="preserve"> "Пірэнейскі паўвостраў" </w:instrTex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fldChar w:fldCharType="separate"/>
            </w:r>
            <w:proofErr w:type="gramStart"/>
            <w:r w:rsidRPr="00CB680A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  <w:u w:val="none"/>
                <w:lang w:val="be-BY"/>
              </w:rPr>
              <w:t>П</w:t>
            </w:r>
            <w:proofErr w:type="gramEnd"/>
            <w:r w:rsidRPr="00CB680A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  <w:u w:val="none"/>
                <w:lang w:val="be-BY"/>
              </w:rPr>
              <w:t>ірэнейскім паўвостраве</w:t>
            </w:r>
            <w:r w:rsidRPr="00CB680A">
              <w:rPr>
                <w:rFonts w:ascii="Times New Roman" w:hAnsi="Times New Roman" w:cs="Times New Roman"/>
                <w:sz w:val="28"/>
                <w:szCs w:val="28"/>
              </w:rPr>
              <w:fldChar w:fldCharType="end"/>
            </w:r>
            <w:r w:rsidRPr="00CB680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</w:t>
            </w:r>
            <w:hyperlink r:id="rId5" w:tooltip="Хрысціянства" w:history="1">
              <w:r w:rsidRPr="00CB680A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val="be-BY"/>
                </w:rPr>
                <w:t>хрысціянам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і.</w:t>
            </w:r>
          </w:p>
        </w:tc>
      </w:tr>
      <w:tr w:rsidR="007A7447" w:rsidRPr="003800C2" w:rsidTr="00077201">
        <w:tc>
          <w:tcPr>
            <w:tcW w:w="1702" w:type="dxa"/>
          </w:tcPr>
          <w:p w:rsidR="007A7447" w:rsidRPr="007A7447" w:rsidRDefault="005C3A5D" w:rsidP="000B10D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14</w:t>
            </w:r>
            <w:r w:rsidR="007A7447" w:rsidRPr="003F70F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 xml:space="preserve">. </w:t>
            </w:r>
            <w:r w:rsidR="00CB680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Сярэдні</w:t>
            </w:r>
          </w:p>
        </w:tc>
        <w:tc>
          <w:tcPr>
            <w:tcW w:w="4961" w:type="dxa"/>
          </w:tcPr>
          <w:p w:rsidR="007A7447" w:rsidRPr="00E85059" w:rsidRDefault="003F70FA" w:rsidP="003F70F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E85059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Вялікі ў</w:t>
            </w:r>
            <w:r w:rsidRPr="00E85059">
              <w:rPr>
                <w:rFonts w:ascii="Times New Roman" w:eastAsia="Times New Roman" w:hAnsi="Times New Roman" w:cs="Times New Roman"/>
                <w:sz w:val="28"/>
                <w:szCs w:val="28"/>
                <w:lang w:val="be-BY"/>
              </w:rPr>
              <w:t>раджэнец Польшчы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be-BY"/>
              </w:rPr>
              <w:t>, ё</w:t>
            </w:r>
            <w:r w:rsidR="007A7447" w:rsidRPr="00E85059">
              <w:rPr>
                <w:rFonts w:ascii="Times New Roman" w:eastAsia="Times New Roman" w:hAnsi="Times New Roman" w:cs="Times New Roman"/>
                <w:sz w:val="28"/>
                <w:szCs w:val="28"/>
                <w:lang w:val="be-BY"/>
              </w:rPr>
              <w:t xml:space="preserve">н не з’яўляўся палітыкам, але да яго </w:t>
            </w:r>
            <w:r w:rsidR="007A7447" w:rsidRPr="00E85059">
              <w:rPr>
                <w:rFonts w:ascii="Times New Roman" w:eastAsia="Times New Roman" w:hAnsi="Times New Roman" w:cs="Times New Roman"/>
                <w:sz w:val="28"/>
                <w:szCs w:val="28"/>
                <w:lang w:val="be-BY"/>
              </w:rPr>
              <w:lastRenderedPageBreak/>
              <w:t>прыслухоўваліся ва ўсім свеце, ён не падпісваў трактатаў аб аб’яднанні Еўропы</w:t>
            </w:r>
            <w:r w:rsidR="005C3A5D">
              <w:rPr>
                <w:rFonts w:ascii="Times New Roman" w:eastAsia="Times New Roman" w:hAnsi="Times New Roman" w:cs="Times New Roman"/>
                <w:sz w:val="28"/>
                <w:szCs w:val="28"/>
                <w:lang w:val="be-BY"/>
              </w:rPr>
              <w:t xml:space="preserve"> ў ХХ стагоддзі</w:t>
            </w:r>
            <w:r w:rsidR="007A7447" w:rsidRPr="00E85059">
              <w:rPr>
                <w:rFonts w:ascii="Times New Roman" w:eastAsia="Times New Roman" w:hAnsi="Times New Roman" w:cs="Times New Roman"/>
                <w:sz w:val="28"/>
                <w:szCs w:val="28"/>
                <w:lang w:val="be-BY"/>
              </w:rPr>
              <w:t>, але садзейнічаў працэсу роста пачуцця еўрапейскай тоеснасці, нават ягоная смерць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be-BY"/>
              </w:rPr>
              <w:t xml:space="preserve"> у 2005 годзе </w:t>
            </w:r>
            <w:r w:rsidR="007A7447" w:rsidRPr="00E85059">
              <w:rPr>
                <w:rFonts w:ascii="Times New Roman" w:eastAsia="Times New Roman" w:hAnsi="Times New Roman" w:cs="Times New Roman"/>
                <w:sz w:val="28"/>
                <w:szCs w:val="28"/>
                <w:lang w:val="be-BY"/>
              </w:rPr>
              <w:t>аб’яднала мільёны еўрапейцаў, якія прыехалі развітацца з ім.</w:t>
            </w:r>
          </w:p>
        </w:tc>
        <w:tc>
          <w:tcPr>
            <w:tcW w:w="2410" w:type="dxa"/>
          </w:tcPr>
          <w:p w:rsidR="007A7447" w:rsidRPr="00E85059" w:rsidRDefault="007A7447" w:rsidP="00E85059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 w:rsidRPr="00E8505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be-BY"/>
              </w:rPr>
              <w:lastRenderedPageBreak/>
              <w:t>Ян Павел ІІ</w:t>
            </w:r>
          </w:p>
        </w:tc>
        <w:tc>
          <w:tcPr>
            <w:tcW w:w="5953" w:type="dxa"/>
          </w:tcPr>
          <w:p w:rsidR="00E85059" w:rsidRPr="00E85059" w:rsidRDefault="007A7447" w:rsidP="00E8505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E85059">
              <w:rPr>
                <w:rFonts w:ascii="Times New Roman" w:eastAsia="Times New Roman" w:hAnsi="Times New Roman" w:cs="Times New Roman"/>
                <w:sz w:val="28"/>
                <w:szCs w:val="28"/>
                <w:lang w:val="be-BY"/>
              </w:rPr>
              <w:t>Ян Павел ІІ, папа рымскі 1978-2005 гг., свецкае імя Караль Вайтыла.</w:t>
            </w:r>
          </w:p>
          <w:p w:rsidR="007A7447" w:rsidRPr="00E85059" w:rsidRDefault="007A7447" w:rsidP="00E8505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</w:p>
        </w:tc>
      </w:tr>
      <w:tr w:rsidR="007A7447" w:rsidRPr="003800C2" w:rsidTr="00077201">
        <w:tc>
          <w:tcPr>
            <w:tcW w:w="1702" w:type="dxa"/>
          </w:tcPr>
          <w:p w:rsidR="007A7447" w:rsidRDefault="005C3A5D" w:rsidP="000B10D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lastRenderedPageBreak/>
              <w:t>15</w:t>
            </w:r>
            <w:r w:rsidR="007A7447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.</w:t>
            </w:r>
            <w:r w:rsidR="00077201" w:rsidRPr="0007720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Сярэдні</w:t>
            </w:r>
          </w:p>
        </w:tc>
        <w:tc>
          <w:tcPr>
            <w:tcW w:w="4961" w:type="dxa"/>
          </w:tcPr>
          <w:p w:rsidR="007A7447" w:rsidRPr="00E85059" w:rsidRDefault="007A7447" w:rsidP="00E8505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E85059">
              <w:rPr>
                <w:rFonts w:ascii="Times New Roman" w:eastAsia="Times New Roman" w:hAnsi="Times New Roman" w:cs="Times New Roman"/>
                <w:sz w:val="28"/>
                <w:szCs w:val="28"/>
                <w:lang w:val="be-BY"/>
              </w:rPr>
              <w:t>На банкнотах еўра можна прасачыць развіццё архітэктурных стыляў. На банкноце 10 – раманскі,</w:t>
            </w:r>
            <w:r w:rsidRPr="00E85059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на</w:t>
            </w:r>
            <w:r w:rsidR="00E85059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20 – гатычны, 50- ренесанс,</w:t>
            </w:r>
            <w:r w:rsidRPr="00E85059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100 – барока і ракако, </w:t>
            </w:r>
            <w:r w:rsidR="00E85059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200 – мадэрн, </w:t>
            </w:r>
            <w:r w:rsidRPr="00E85059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500- сучаснасць.</w:t>
            </w:r>
            <w:r w:rsidRPr="00E85059">
              <w:rPr>
                <w:rFonts w:ascii="Times New Roman" w:eastAsia="Times New Roman" w:hAnsi="Times New Roman" w:cs="Times New Roman"/>
                <w:sz w:val="28"/>
                <w:szCs w:val="28"/>
                <w:lang w:val="be-BY"/>
              </w:rPr>
              <w:t xml:space="preserve"> А які стыль на банконеце </w:t>
            </w:r>
            <w:r w:rsidR="00E85059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5</w:t>
            </w:r>
            <w:r w:rsidRPr="00E85059">
              <w:rPr>
                <w:rFonts w:ascii="Times New Roman" w:eastAsia="Times New Roman" w:hAnsi="Times New Roman" w:cs="Times New Roman"/>
                <w:sz w:val="28"/>
                <w:szCs w:val="28"/>
                <w:lang w:val="be-BY"/>
              </w:rPr>
              <w:t xml:space="preserve"> еўра? </w:t>
            </w:r>
          </w:p>
        </w:tc>
        <w:tc>
          <w:tcPr>
            <w:tcW w:w="2410" w:type="dxa"/>
          </w:tcPr>
          <w:p w:rsidR="007A7447" w:rsidRPr="00E85059" w:rsidRDefault="00E85059" w:rsidP="00E85059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  <w:t>Антычны</w:t>
            </w:r>
          </w:p>
        </w:tc>
        <w:tc>
          <w:tcPr>
            <w:tcW w:w="5953" w:type="dxa"/>
          </w:tcPr>
          <w:p w:rsidR="007A7447" w:rsidRPr="00E85059" w:rsidRDefault="00E85059" w:rsidP="00E8505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5 еўра -антычны</w:t>
            </w:r>
          </w:p>
        </w:tc>
      </w:tr>
      <w:tr w:rsidR="007A7447" w:rsidRPr="00A67A54" w:rsidTr="00077201">
        <w:tc>
          <w:tcPr>
            <w:tcW w:w="1702" w:type="dxa"/>
          </w:tcPr>
          <w:p w:rsidR="007A7447" w:rsidRDefault="005C3A5D" w:rsidP="000B10D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16</w:t>
            </w:r>
            <w:r w:rsidR="007A7447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.</w:t>
            </w:r>
            <w:r w:rsidR="00077201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 </w:t>
            </w:r>
            <w:r w:rsidR="00077201" w:rsidRPr="0007720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Сярэдні</w:t>
            </w:r>
          </w:p>
        </w:tc>
        <w:tc>
          <w:tcPr>
            <w:tcW w:w="4961" w:type="dxa"/>
          </w:tcPr>
          <w:p w:rsidR="00E85059" w:rsidRPr="00E85059" w:rsidRDefault="00E85059" w:rsidP="00E8505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E85059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Кальмарская</w:t>
            </w:r>
            <w:r w:rsid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, </w:t>
            </w:r>
            <w:r w:rsidR="00124676" w:rsidRPr="00E85059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Крэўская,</w:t>
            </w:r>
            <w:r w:rsid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</w:t>
            </w:r>
            <w:r w:rsidRPr="00E85059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Люблінская</w:t>
            </w:r>
          </w:p>
          <w:p w:rsidR="007A7447" w:rsidRDefault="00E85059" w:rsidP="0012467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E85059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Берасцейская, </w:t>
            </w:r>
            <w:r w:rsidR="0012467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… Якая лішняя і чаму?</w:t>
            </w:r>
          </w:p>
          <w:p w:rsidR="000A0558" w:rsidRPr="00E85059" w:rsidRDefault="000A0558" w:rsidP="0012467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</w:p>
        </w:tc>
        <w:tc>
          <w:tcPr>
            <w:tcW w:w="2410" w:type="dxa"/>
          </w:tcPr>
          <w:p w:rsidR="007A7447" w:rsidRPr="00E85059" w:rsidRDefault="00124676" w:rsidP="00E85059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 w:rsidRPr="000A055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Берасцейская</w:t>
            </w:r>
            <w:r w:rsidR="000A0558" w:rsidRPr="000A055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,</w:t>
            </w:r>
            <w:r w:rsidR="000A0558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 таму што ў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се астатнія ўніі дзяржаўныя, а гэта – рэлігійная.</w:t>
            </w:r>
          </w:p>
        </w:tc>
        <w:tc>
          <w:tcPr>
            <w:tcW w:w="5953" w:type="dxa"/>
          </w:tcPr>
          <w:p w:rsidR="007A7447" w:rsidRPr="000A0558" w:rsidRDefault="000A0558" w:rsidP="00E8505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t xml:space="preserve">Акт пра арганізацыйнае аб'яднанне каталіцкай і праваслаўнай цэркваў на тэрыторыі </w:t>
            </w:r>
            <w:r w:rsidR="00FD3122"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begin"/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 xml:space="preserve"> 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HYPERLINK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 xml:space="preserve"> "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http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://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be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.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wikipedia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.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org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/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wiki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/%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D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0%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A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0%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D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1%8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D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%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D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1%87_%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D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0%9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F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%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D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0%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B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0%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D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1%81%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D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0%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BF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%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D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0%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B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0%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D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0%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BB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%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D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1%96%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D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1%82%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D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0%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B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0%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D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1%8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F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" \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o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 xml:space="preserve"> "Рэч Паспалітая" </w:instrText>
            </w:r>
            <w:r w:rsidR="00FD3122"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separate"/>
            </w:r>
            <w:r w:rsidRPr="000A0558">
              <w:rPr>
                <w:rStyle w:val="a3"/>
                <w:rFonts w:ascii="Times New Roman" w:hAnsi="Times New Roman" w:cs="Times New Roman"/>
                <w:color w:val="000000" w:themeColor="text1"/>
                <w:sz w:val="28"/>
                <w:szCs w:val="28"/>
                <w:u w:val="none"/>
                <w:lang w:val="be-BY"/>
              </w:rPr>
              <w:t>Рэчы Паспалітай</w:t>
            </w:r>
            <w:r w:rsidR="00FD3122"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end"/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t xml:space="preserve">. Абвешчана ў кастрычніку </w:t>
            </w:r>
            <w:r w:rsidR="00FD3122"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begin"/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 xml:space="preserve"> 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HYPERLINK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 xml:space="preserve"> "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http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://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be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.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wikipedia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.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org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/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wiki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/1596" \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o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 xml:space="preserve"> "1596" </w:instrText>
            </w:r>
            <w:r w:rsidR="00FD3122"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separate"/>
            </w:r>
            <w:r w:rsidRPr="000A0558">
              <w:rPr>
                <w:rStyle w:val="a3"/>
                <w:rFonts w:ascii="Times New Roman" w:hAnsi="Times New Roman" w:cs="Times New Roman"/>
                <w:color w:val="000000" w:themeColor="text1"/>
                <w:sz w:val="28"/>
                <w:szCs w:val="28"/>
                <w:u w:val="none"/>
                <w:lang w:val="be-BY"/>
              </w:rPr>
              <w:t>1596</w:t>
            </w:r>
            <w:r w:rsidR="00FD3122"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end"/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t xml:space="preserve"> на царкоўным саборы ў </w:t>
            </w:r>
            <w:r w:rsidR="00FD3122"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begin"/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 xml:space="preserve"> 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HYPERLINK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 xml:space="preserve"> "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http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://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be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.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wikipedia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.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org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/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wiki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/%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D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0%93%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D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0%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BE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%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D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1%80%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D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0%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B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0%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D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0%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B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4_%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D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0%91%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D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1%80%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D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1%8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D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%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D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1%81%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D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1%82" \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o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 xml:space="preserve"> "Горад Брэст" </w:instrText>
            </w:r>
            <w:r w:rsidR="00FD3122"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separate"/>
            </w:r>
            <w:r w:rsidRPr="000A0558">
              <w:rPr>
                <w:rStyle w:val="a3"/>
                <w:rFonts w:ascii="Times New Roman" w:hAnsi="Times New Roman" w:cs="Times New Roman"/>
                <w:color w:val="000000" w:themeColor="text1"/>
                <w:sz w:val="28"/>
                <w:szCs w:val="28"/>
                <w:u w:val="none"/>
                <w:lang w:val="be-BY"/>
              </w:rPr>
              <w:t>г. Брэсце</w:t>
            </w:r>
            <w:r w:rsidR="00FD3122"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end"/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t xml:space="preserve">, зацверджана каралём Рэчы Паспалітай </w:t>
            </w:r>
            <w:r w:rsidR="00FD3122"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begin"/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 xml:space="preserve"> 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HYPERLINK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 xml:space="preserve"> "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http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://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be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.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wikipedia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.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org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/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wiki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/%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D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0%96%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D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1%8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B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%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D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0%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B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3%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D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1%96%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D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0%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BC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%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D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0%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BE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%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D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0%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BD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%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D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1%82_%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D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0%92%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D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0%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B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0%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D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0%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B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7%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D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0%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B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>0" \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>o</w:instrText>
            </w:r>
            <w:r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e-BY"/>
              </w:rPr>
              <w:instrText xml:space="preserve"> "Жыгімонт Ваза" </w:instrText>
            </w:r>
            <w:r w:rsidR="00FD3122"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separate"/>
            </w:r>
            <w:r w:rsidRPr="000A0558">
              <w:rPr>
                <w:rStyle w:val="a3"/>
                <w:rFonts w:ascii="Times New Roman" w:hAnsi="Times New Roman" w:cs="Times New Roman"/>
                <w:color w:val="000000" w:themeColor="text1"/>
                <w:sz w:val="28"/>
                <w:szCs w:val="28"/>
                <w:u w:val="none"/>
                <w:lang w:val="be-BY"/>
              </w:rPr>
              <w:t xml:space="preserve">Жыгімонтам </w:t>
            </w:r>
            <w:r w:rsidRPr="000A0558">
              <w:rPr>
                <w:rStyle w:val="a3"/>
                <w:rFonts w:ascii="Times New Roman" w:hAnsi="Times New Roman" w:cs="Times New Roman"/>
                <w:color w:val="000000" w:themeColor="text1"/>
                <w:sz w:val="28"/>
                <w:szCs w:val="28"/>
                <w:u w:val="none"/>
              </w:rPr>
              <w:t>III</w:t>
            </w:r>
            <w:r w:rsidRPr="000A0558">
              <w:rPr>
                <w:rStyle w:val="a3"/>
                <w:rFonts w:ascii="Times New Roman" w:hAnsi="Times New Roman" w:cs="Times New Roman"/>
                <w:color w:val="000000" w:themeColor="text1"/>
                <w:sz w:val="28"/>
                <w:szCs w:val="28"/>
                <w:u w:val="none"/>
                <w:lang w:val="be-BY"/>
              </w:rPr>
              <w:t xml:space="preserve"> Вазам</w:t>
            </w:r>
            <w:r w:rsidR="00FD3122" w:rsidRPr="000A05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end"/>
            </w:r>
            <w:r w:rsidRPr="000A0558">
              <w:rPr>
                <w:lang w:val="be-BY"/>
              </w:rPr>
              <w:t>.</w:t>
            </w:r>
          </w:p>
        </w:tc>
      </w:tr>
      <w:tr w:rsidR="000A0558" w:rsidRPr="00124676" w:rsidTr="00077201">
        <w:tc>
          <w:tcPr>
            <w:tcW w:w="1702" w:type="dxa"/>
          </w:tcPr>
          <w:p w:rsidR="000A0558" w:rsidRDefault="005C3A5D" w:rsidP="000B10D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17</w:t>
            </w:r>
            <w:r w:rsidR="00077201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. </w:t>
            </w:r>
            <w:r w:rsidR="00077201" w:rsidRPr="0007720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Сярэдні</w:t>
            </w:r>
          </w:p>
        </w:tc>
        <w:tc>
          <w:tcPr>
            <w:tcW w:w="4961" w:type="dxa"/>
          </w:tcPr>
          <w:p w:rsidR="000A0558" w:rsidRPr="00E85059" w:rsidRDefault="000A0558" w:rsidP="00E8505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Што аб’ядноўвае гэтыя уніі: Ліёнская, Фларэнтыйская, Берасцейская, Ужгарадская…</w:t>
            </w:r>
          </w:p>
        </w:tc>
        <w:tc>
          <w:tcPr>
            <w:tcW w:w="2410" w:type="dxa"/>
          </w:tcPr>
          <w:p w:rsidR="000A0558" w:rsidRPr="000A0558" w:rsidRDefault="000A0558" w:rsidP="00E85059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 w:rsidRPr="000A055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Уніяцтва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 xml:space="preserve"> як рэлігійная плынь</w:t>
            </w:r>
          </w:p>
        </w:tc>
        <w:tc>
          <w:tcPr>
            <w:tcW w:w="5953" w:type="dxa"/>
          </w:tcPr>
          <w:p w:rsidR="000A0558" w:rsidRPr="000A0558" w:rsidRDefault="000A0558" w:rsidP="000A0558">
            <w:pPr>
              <w:pStyle w:val="a9"/>
              <w:rPr>
                <w:sz w:val="28"/>
                <w:szCs w:val="28"/>
                <w:lang w:val="be-BY"/>
              </w:rPr>
            </w:pPr>
            <w:r w:rsidRPr="000A0558">
              <w:rPr>
                <w:b/>
                <w:bCs/>
                <w:sz w:val="28"/>
                <w:szCs w:val="28"/>
                <w:lang w:val="be-BY"/>
              </w:rPr>
              <w:t>Царкоўная унія</w:t>
            </w:r>
            <w:r w:rsidRPr="000A0558">
              <w:rPr>
                <w:sz w:val="28"/>
                <w:szCs w:val="28"/>
                <w:lang w:val="be-BY"/>
              </w:rPr>
              <w:t xml:space="preserve"> — аб'яднанне дзвюх або некалькіх цэркваў на ўмовах вяршэнства прыняцця дагматыкі адной з іх пры захаванні іншымі своеасаблівасцей у абраднасці.</w:t>
            </w:r>
          </w:p>
          <w:p w:rsidR="000A0558" w:rsidRPr="00077201" w:rsidRDefault="000A0558" w:rsidP="00077201">
            <w:pPr>
              <w:pStyle w:val="a9"/>
              <w:rPr>
                <w:sz w:val="28"/>
                <w:szCs w:val="28"/>
                <w:lang w:val="be-BY"/>
              </w:rPr>
            </w:pPr>
            <w:proofErr w:type="spellStart"/>
            <w:r w:rsidRPr="000A0558">
              <w:rPr>
                <w:sz w:val="28"/>
                <w:szCs w:val="28"/>
              </w:rPr>
              <w:t>Уніі</w:t>
            </w:r>
            <w:proofErr w:type="spellEnd"/>
            <w:r w:rsidRPr="000A0558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0A0558">
              <w:rPr>
                <w:sz w:val="28"/>
                <w:szCs w:val="28"/>
              </w:rPr>
              <w:t>заключаліся</w:t>
            </w:r>
            <w:proofErr w:type="spellEnd"/>
            <w:proofErr w:type="gramEnd"/>
            <w:r w:rsidRPr="000A0558">
              <w:rPr>
                <w:sz w:val="28"/>
                <w:szCs w:val="28"/>
              </w:rPr>
              <w:t xml:space="preserve"> </w:t>
            </w:r>
            <w:proofErr w:type="spellStart"/>
            <w:r w:rsidRPr="000A0558">
              <w:rPr>
                <w:sz w:val="28"/>
                <w:szCs w:val="28"/>
              </w:rPr>
              <w:t>пераважна</w:t>
            </w:r>
            <w:proofErr w:type="spellEnd"/>
            <w:r w:rsidRPr="000A0558">
              <w:rPr>
                <w:sz w:val="28"/>
                <w:szCs w:val="28"/>
              </w:rPr>
              <w:t xml:space="preserve"> </w:t>
            </w:r>
            <w:hyperlink r:id="rId6" w:tooltip="Рымска-каталіцкі Касцёл" w:history="1">
              <w:proofErr w:type="spellStart"/>
              <w:r w:rsidRPr="000A0558">
                <w:rPr>
                  <w:rStyle w:val="a3"/>
                  <w:color w:val="auto"/>
                  <w:sz w:val="28"/>
                  <w:szCs w:val="28"/>
                  <w:u w:val="none"/>
                </w:rPr>
                <w:t>рымска-каталіцкай</w:t>
              </w:r>
              <w:proofErr w:type="spellEnd"/>
              <w:r w:rsidRPr="000A0558">
                <w:rPr>
                  <w:rStyle w:val="a3"/>
                  <w:color w:val="auto"/>
                  <w:sz w:val="28"/>
                  <w:szCs w:val="28"/>
                  <w:u w:val="none"/>
                </w:rPr>
                <w:t xml:space="preserve"> </w:t>
              </w:r>
              <w:proofErr w:type="spellStart"/>
              <w:r w:rsidRPr="000A0558">
                <w:rPr>
                  <w:rStyle w:val="a3"/>
                  <w:color w:val="auto"/>
                  <w:sz w:val="28"/>
                  <w:szCs w:val="28"/>
                  <w:u w:val="none"/>
                </w:rPr>
                <w:t>царквой</w:t>
              </w:r>
              <w:proofErr w:type="spellEnd"/>
            </w:hyperlink>
            <w:r w:rsidRPr="000A0558">
              <w:rPr>
                <w:sz w:val="28"/>
                <w:szCs w:val="28"/>
              </w:rPr>
              <w:t xml:space="preserve"> </w:t>
            </w:r>
            <w:proofErr w:type="spellStart"/>
            <w:r w:rsidRPr="000A0558">
              <w:rPr>
                <w:sz w:val="28"/>
                <w:szCs w:val="28"/>
              </w:rPr>
              <w:t>з</w:t>
            </w:r>
            <w:proofErr w:type="spellEnd"/>
            <w:r w:rsidRPr="000A0558">
              <w:rPr>
                <w:sz w:val="28"/>
                <w:szCs w:val="28"/>
              </w:rPr>
              <w:t xml:space="preserve"> </w:t>
            </w:r>
            <w:hyperlink r:id="rId7" w:tooltip="Праваслаўная Царква" w:history="1">
              <w:proofErr w:type="spellStart"/>
              <w:r w:rsidRPr="000A0558">
                <w:rPr>
                  <w:rStyle w:val="a3"/>
                  <w:color w:val="auto"/>
                  <w:sz w:val="28"/>
                  <w:szCs w:val="28"/>
                  <w:u w:val="none"/>
                </w:rPr>
                <w:t>праваслаўнай</w:t>
              </w:r>
              <w:proofErr w:type="spellEnd"/>
            </w:hyperlink>
            <w:r w:rsidRPr="000A0558">
              <w:rPr>
                <w:sz w:val="28"/>
                <w:szCs w:val="28"/>
              </w:rPr>
              <w:t xml:space="preserve">, а </w:t>
            </w:r>
            <w:proofErr w:type="spellStart"/>
            <w:r w:rsidRPr="000A0558">
              <w:rPr>
                <w:sz w:val="28"/>
                <w:szCs w:val="28"/>
              </w:rPr>
              <w:t>та</w:t>
            </w:r>
            <w:r w:rsidR="003F70FA">
              <w:rPr>
                <w:sz w:val="28"/>
                <w:szCs w:val="28"/>
              </w:rPr>
              <w:t>ксама</w:t>
            </w:r>
            <w:proofErr w:type="spellEnd"/>
            <w:r w:rsidR="003F70FA">
              <w:rPr>
                <w:sz w:val="28"/>
                <w:szCs w:val="28"/>
              </w:rPr>
              <w:t xml:space="preserve"> </w:t>
            </w:r>
            <w:proofErr w:type="spellStart"/>
            <w:r w:rsidR="003F70FA">
              <w:rPr>
                <w:sz w:val="28"/>
                <w:szCs w:val="28"/>
              </w:rPr>
              <w:t>са</w:t>
            </w:r>
            <w:proofErr w:type="spellEnd"/>
            <w:r w:rsidR="003F70FA">
              <w:rPr>
                <w:sz w:val="28"/>
                <w:szCs w:val="28"/>
              </w:rPr>
              <w:t xml:space="preserve"> </w:t>
            </w:r>
            <w:proofErr w:type="spellStart"/>
            <w:r w:rsidR="003F70FA">
              <w:rPr>
                <w:sz w:val="28"/>
                <w:szCs w:val="28"/>
              </w:rPr>
              <w:t>старажытнымі</w:t>
            </w:r>
            <w:proofErr w:type="spellEnd"/>
            <w:r w:rsidR="003F70FA">
              <w:rPr>
                <w:sz w:val="28"/>
                <w:szCs w:val="28"/>
              </w:rPr>
              <w:t xml:space="preserve"> </w:t>
            </w:r>
            <w:proofErr w:type="spellStart"/>
            <w:r w:rsidR="003F70FA">
              <w:rPr>
                <w:sz w:val="28"/>
                <w:szCs w:val="28"/>
              </w:rPr>
              <w:t>ўсходнімі</w:t>
            </w:r>
            <w:proofErr w:type="spellEnd"/>
            <w:r w:rsidR="003F70FA">
              <w:rPr>
                <w:sz w:val="28"/>
                <w:szCs w:val="28"/>
                <w:lang w:val="be-BY"/>
              </w:rPr>
              <w:t>.</w:t>
            </w:r>
          </w:p>
        </w:tc>
      </w:tr>
      <w:tr w:rsidR="00E85059" w:rsidRPr="00A67A54" w:rsidTr="00077201">
        <w:tc>
          <w:tcPr>
            <w:tcW w:w="1702" w:type="dxa"/>
          </w:tcPr>
          <w:p w:rsidR="00E85059" w:rsidRDefault="005C3A5D" w:rsidP="000B10D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lastRenderedPageBreak/>
              <w:t>18</w:t>
            </w:r>
            <w:r w:rsidR="00E85059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. </w:t>
            </w:r>
            <w:r w:rsidR="00077201" w:rsidRPr="0007720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Сярэдні</w:t>
            </w:r>
          </w:p>
        </w:tc>
        <w:tc>
          <w:tcPr>
            <w:tcW w:w="4961" w:type="dxa"/>
          </w:tcPr>
          <w:p w:rsidR="00E85059" w:rsidRPr="0065250D" w:rsidRDefault="005C3A5D" w:rsidP="00E8505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Яна праіснавала амаль 30 гадоў як увасабленне жалезнай завесы.</w:t>
            </w:r>
            <w:r w:rsidR="0065250D" w:rsidRPr="0065250D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</w:t>
            </w:r>
            <w:r w:rsidR="007D1441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Яе рэшткі</w:t>
            </w:r>
            <w:r w:rsidR="0065250D" w:rsidRPr="0065250D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можна цяпер убачыць </w:t>
            </w:r>
            <w:r w:rsidR="00077201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і ў</w:t>
            </w:r>
            <w:r w:rsidR="0065250D" w:rsidRPr="0065250D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офісе карпарацыі </w:t>
            </w:r>
            <w:r w:rsidR="00FD3122" w:rsidRPr="0065250D">
              <w:rPr>
                <w:rFonts w:ascii="Times New Roman" w:hAnsi="Times New Roman" w:cs="Times New Roman"/>
                <w:sz w:val="28"/>
                <w:szCs w:val="28"/>
              </w:rPr>
              <w:fldChar w:fldCharType="begin"/>
            </w:r>
            <w:r w:rsidR="0065250D" w:rsidRPr="0065250D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 xml:space="preserve"> </w:instrText>
            </w:r>
            <w:r w:rsidR="0065250D" w:rsidRPr="0065250D">
              <w:rPr>
                <w:rFonts w:ascii="Times New Roman" w:hAnsi="Times New Roman" w:cs="Times New Roman"/>
                <w:sz w:val="28"/>
                <w:szCs w:val="28"/>
              </w:rPr>
              <w:instrText>HYPERLINK</w:instrText>
            </w:r>
            <w:r w:rsidR="0065250D" w:rsidRPr="0065250D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 xml:space="preserve"> "</w:instrText>
            </w:r>
            <w:r w:rsidR="0065250D" w:rsidRPr="0065250D">
              <w:rPr>
                <w:rFonts w:ascii="Times New Roman" w:hAnsi="Times New Roman" w:cs="Times New Roman"/>
                <w:sz w:val="28"/>
                <w:szCs w:val="28"/>
              </w:rPr>
              <w:instrText>http</w:instrText>
            </w:r>
            <w:r w:rsidR="0065250D" w:rsidRPr="0065250D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://</w:instrText>
            </w:r>
            <w:r w:rsidR="0065250D" w:rsidRPr="0065250D">
              <w:rPr>
                <w:rFonts w:ascii="Times New Roman" w:hAnsi="Times New Roman" w:cs="Times New Roman"/>
                <w:sz w:val="28"/>
                <w:szCs w:val="28"/>
              </w:rPr>
              <w:instrText>ru</w:instrText>
            </w:r>
            <w:r w:rsidR="0065250D" w:rsidRPr="0065250D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.</w:instrText>
            </w:r>
            <w:r w:rsidR="0065250D" w:rsidRPr="0065250D">
              <w:rPr>
                <w:rFonts w:ascii="Times New Roman" w:hAnsi="Times New Roman" w:cs="Times New Roman"/>
                <w:sz w:val="28"/>
                <w:szCs w:val="28"/>
              </w:rPr>
              <w:instrText>wikipedia</w:instrText>
            </w:r>
            <w:r w:rsidR="0065250D" w:rsidRPr="0065250D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.</w:instrText>
            </w:r>
            <w:r w:rsidR="0065250D" w:rsidRPr="0065250D">
              <w:rPr>
                <w:rFonts w:ascii="Times New Roman" w:hAnsi="Times New Roman" w:cs="Times New Roman"/>
                <w:sz w:val="28"/>
                <w:szCs w:val="28"/>
              </w:rPr>
              <w:instrText>org</w:instrText>
            </w:r>
            <w:r w:rsidR="0065250D" w:rsidRPr="0065250D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/</w:instrText>
            </w:r>
            <w:r w:rsidR="0065250D" w:rsidRPr="0065250D">
              <w:rPr>
                <w:rFonts w:ascii="Times New Roman" w:hAnsi="Times New Roman" w:cs="Times New Roman"/>
                <w:sz w:val="28"/>
                <w:szCs w:val="28"/>
              </w:rPr>
              <w:instrText>wiki</w:instrText>
            </w:r>
            <w:r w:rsidR="0065250D" w:rsidRPr="0065250D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/</w:instrText>
            </w:r>
            <w:r w:rsidR="0065250D" w:rsidRPr="0065250D">
              <w:rPr>
                <w:rFonts w:ascii="Times New Roman" w:hAnsi="Times New Roman" w:cs="Times New Roman"/>
                <w:sz w:val="28"/>
                <w:szCs w:val="28"/>
              </w:rPr>
              <w:instrText>Microsoft</w:instrText>
            </w:r>
            <w:r w:rsidR="0065250D" w:rsidRPr="0065250D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>" \</w:instrText>
            </w:r>
            <w:r w:rsidR="0065250D" w:rsidRPr="0065250D">
              <w:rPr>
                <w:rFonts w:ascii="Times New Roman" w:hAnsi="Times New Roman" w:cs="Times New Roman"/>
                <w:sz w:val="28"/>
                <w:szCs w:val="28"/>
              </w:rPr>
              <w:instrText>o</w:instrText>
            </w:r>
            <w:r w:rsidR="0065250D" w:rsidRPr="0065250D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 xml:space="preserve"> "</w:instrText>
            </w:r>
            <w:r w:rsidR="0065250D" w:rsidRPr="0065250D">
              <w:rPr>
                <w:rFonts w:ascii="Times New Roman" w:hAnsi="Times New Roman" w:cs="Times New Roman"/>
                <w:sz w:val="28"/>
                <w:szCs w:val="28"/>
              </w:rPr>
              <w:instrText>Microsoft</w:instrText>
            </w:r>
            <w:r w:rsidR="0065250D" w:rsidRPr="0065250D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instrText xml:space="preserve">" </w:instrText>
            </w:r>
            <w:r w:rsidR="00FD3122" w:rsidRPr="0065250D">
              <w:rPr>
                <w:rFonts w:ascii="Times New Roman" w:hAnsi="Times New Roman" w:cs="Times New Roman"/>
                <w:sz w:val="28"/>
                <w:szCs w:val="28"/>
              </w:rPr>
              <w:fldChar w:fldCharType="separate"/>
            </w:r>
            <w:proofErr w:type="spellStart"/>
            <w:r w:rsidR="0065250D" w:rsidRPr="0065250D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Microsoft</w:t>
            </w:r>
            <w:proofErr w:type="spellEnd"/>
            <w:r w:rsidR="00FD3122" w:rsidRPr="0065250D">
              <w:rPr>
                <w:rFonts w:ascii="Times New Roman" w:hAnsi="Times New Roman" w:cs="Times New Roman"/>
                <w:sz w:val="28"/>
                <w:szCs w:val="28"/>
              </w:rPr>
              <w:fldChar w:fldCharType="end"/>
            </w:r>
            <w:r w:rsidR="0065250D" w:rsidRPr="0065250D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і ў штаб-кватэры ЦРУ ў ЗША, у партугальскім горадзе Фаціма і сталіцы Іспаніі Мадрыдзе, Буэнос-Айрэсе і Кіеве.</w:t>
            </w:r>
          </w:p>
          <w:p w:rsidR="00E85059" w:rsidRPr="0065250D" w:rsidRDefault="0065250D" w:rsidP="005C3A5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65250D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А дзе раней яе можна было пабачыць цалкам? Назавіце горад.</w:t>
            </w:r>
          </w:p>
        </w:tc>
        <w:tc>
          <w:tcPr>
            <w:tcW w:w="2410" w:type="dxa"/>
          </w:tcPr>
          <w:p w:rsidR="00E85059" w:rsidRPr="00515071" w:rsidRDefault="0065250D" w:rsidP="00E85059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 w:rsidRPr="0051507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Берлін</w:t>
            </w:r>
          </w:p>
          <w:p w:rsidR="0065250D" w:rsidRPr="0065250D" w:rsidRDefault="0065250D" w:rsidP="00E85059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 w:rsidRPr="0051507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Берлінс</w:t>
            </w:r>
            <w:r w:rsidR="0007720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кі мур.</w:t>
            </w:r>
            <w:r w:rsidRPr="0065250D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.</w:t>
            </w:r>
          </w:p>
        </w:tc>
        <w:tc>
          <w:tcPr>
            <w:tcW w:w="5953" w:type="dxa"/>
          </w:tcPr>
          <w:p w:rsidR="00E85059" w:rsidRPr="0065250D" w:rsidRDefault="0065250D" w:rsidP="00E8505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Умацаваная дзяржаўная мяжа</w:t>
            </w:r>
            <w:r w:rsidR="004D3D30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Дэмакратычнай Рэспублікі Германія з Заходнім Берлінам. Існавала з 13 жніўня 1961 года па лістапад 1989 года.</w:t>
            </w:r>
            <w:r w:rsidR="005C3A5D" w:rsidRPr="0065250D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</w:t>
            </w:r>
            <w:r w:rsidR="005C3A5D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У Берліне</w:t>
            </w:r>
            <w:r w:rsidR="005C3A5D" w:rsidRPr="0065250D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цяпер існуе </w:t>
            </w:r>
            <w:r w:rsidR="005C3A5D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самы </w:t>
            </w:r>
            <w:r w:rsidR="005C3A5D" w:rsidRPr="0065250D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вялікі мемарыял</w:t>
            </w:r>
            <w:r w:rsidR="00077201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.</w:t>
            </w:r>
          </w:p>
        </w:tc>
      </w:tr>
      <w:tr w:rsidR="004D3D30" w:rsidRPr="003800C2" w:rsidTr="00077201">
        <w:tc>
          <w:tcPr>
            <w:tcW w:w="1702" w:type="dxa"/>
          </w:tcPr>
          <w:p w:rsidR="004D3D30" w:rsidRDefault="005C3A5D" w:rsidP="000B10D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19</w:t>
            </w:r>
            <w:r w:rsidR="004D3D30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.</w:t>
            </w:r>
            <w:r w:rsidR="00077201" w:rsidRPr="0007720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Высокі</w:t>
            </w:r>
          </w:p>
        </w:tc>
        <w:tc>
          <w:tcPr>
            <w:tcW w:w="4961" w:type="dxa"/>
          </w:tcPr>
          <w:p w:rsidR="004D3D30" w:rsidRPr="0065250D" w:rsidRDefault="007D1441" w:rsidP="00E8505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Трэці </w:t>
            </w:r>
            <w:r w:rsidR="00184C64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Рэйх і Трэці Рым! Чулі пра гэткія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інтэграцыйныя праекты? А якія краіны называлі Другім Рэйхам і Другім Рымам?</w:t>
            </w:r>
          </w:p>
        </w:tc>
        <w:tc>
          <w:tcPr>
            <w:tcW w:w="2410" w:type="dxa"/>
          </w:tcPr>
          <w:p w:rsidR="004D3D30" w:rsidRDefault="007D1441" w:rsidP="00E85059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 w:rsidRPr="00D3701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Другі Рэйх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 – Германія, аб’яднаная Прусіяй (1871)</w:t>
            </w:r>
          </w:p>
          <w:p w:rsidR="007D1441" w:rsidRPr="0065250D" w:rsidRDefault="007D1441" w:rsidP="00E85059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 w:rsidRPr="00D3701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Другі Рым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 xml:space="preserve"> – Візантыя з цэнтрам ў Канстантынопалі.</w:t>
            </w:r>
          </w:p>
        </w:tc>
        <w:tc>
          <w:tcPr>
            <w:tcW w:w="5953" w:type="dxa"/>
          </w:tcPr>
          <w:p w:rsidR="004D3D30" w:rsidRDefault="007D1441" w:rsidP="00E8505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Тры Рэйха (імперыіі):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  <w:t>П</w:t>
            </w:r>
            <w:r w:rsidRPr="007D1441"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  <w:t>ершы: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Свяшчэнная Рымская імперыя Германскай нацыі, </w:t>
            </w:r>
            <w:r w:rsidR="00D0402F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заснаваная імператарам Атонам І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і праіснаваўшая да заваёў Напалеона. (962 г.- 1806 г)</w:t>
            </w:r>
          </w:p>
          <w:p w:rsidR="007D1441" w:rsidRDefault="007D1441" w:rsidP="00E8505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</w:pPr>
            <w:r w:rsidRPr="007D1441"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  <w:t>Другі: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  <w:t xml:space="preserve"> </w:t>
            </w:r>
            <w:r w:rsidRPr="007D1441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Германская імперыя, аб’яднаная Прусіяй (1871 – 1918 гг)</w:t>
            </w:r>
          </w:p>
          <w:p w:rsidR="007D1441" w:rsidRDefault="00D37016" w:rsidP="00E8505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Т</w:t>
            </w:r>
            <w:r w:rsidRPr="00D37016"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  <w:t>рэці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: нацыстская Германія (1934-1945 гг).</w:t>
            </w:r>
          </w:p>
          <w:p w:rsidR="00D37016" w:rsidRPr="00D37016" w:rsidRDefault="00D37016" w:rsidP="00E8505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D37016"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  <w:t>Першы Рым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  <w:t xml:space="preserve"> </w:t>
            </w:r>
            <w:r w:rsidRPr="00D3701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існаваў да 5 стагоддзя, калі яго заваявалі варвары.</w:t>
            </w:r>
          </w:p>
          <w:p w:rsidR="00D37016" w:rsidRPr="00D37016" w:rsidRDefault="00D37016" w:rsidP="00E8505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  <w:t xml:space="preserve">Другі Рым: </w:t>
            </w:r>
            <w:r w:rsidRPr="00D3701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Візантыя, як</w:t>
            </w:r>
            <w:r w:rsidR="00077201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аплот праваслаўя да заваёвы ў </w:t>
            </w:r>
            <w:r w:rsidRPr="00D3701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1453 годзе туркамі.</w:t>
            </w:r>
          </w:p>
          <w:p w:rsidR="00D37016" w:rsidRPr="00D37016" w:rsidRDefault="00D37016" w:rsidP="00E8505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  <w:t xml:space="preserve">Трэці Рым: </w:t>
            </w:r>
            <w:r w:rsidRPr="00D3701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Масква</w:t>
            </w:r>
            <w:r w:rsidR="00077201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.</w:t>
            </w:r>
          </w:p>
        </w:tc>
      </w:tr>
      <w:tr w:rsidR="00D37016" w:rsidRPr="003800C2" w:rsidTr="00077201">
        <w:tc>
          <w:tcPr>
            <w:tcW w:w="1702" w:type="dxa"/>
          </w:tcPr>
          <w:p w:rsidR="00D37016" w:rsidRDefault="005C3A5D" w:rsidP="000B10D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20</w:t>
            </w:r>
            <w:r w:rsidR="00D37016" w:rsidRPr="00A9742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.</w:t>
            </w:r>
            <w:r w:rsidR="00A97421" w:rsidRPr="00A9742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 xml:space="preserve"> Сярэдні</w:t>
            </w:r>
          </w:p>
        </w:tc>
        <w:tc>
          <w:tcPr>
            <w:tcW w:w="4961" w:type="dxa"/>
          </w:tcPr>
          <w:p w:rsidR="00D37016" w:rsidRDefault="003E462E" w:rsidP="00E8505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Гэта краіна з’</w:t>
            </w:r>
            <w:r w:rsidR="00515467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яўляецца адной з заснавальніц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НАТА ў 1949 годзе. У 1966 годзе яна </w:t>
            </w:r>
            <w:r w:rsidR="00077201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“напалову” 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выйшла, а ў 2009 годзе вярнулася ў НАТА. Што за краіна? </w:t>
            </w:r>
          </w:p>
        </w:tc>
        <w:tc>
          <w:tcPr>
            <w:tcW w:w="2410" w:type="dxa"/>
          </w:tcPr>
          <w:p w:rsidR="00D37016" w:rsidRPr="00FA76F7" w:rsidRDefault="003E462E" w:rsidP="00E85059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 w:rsidRPr="00FA76F7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Францыя.</w:t>
            </w:r>
          </w:p>
        </w:tc>
        <w:tc>
          <w:tcPr>
            <w:tcW w:w="5953" w:type="dxa"/>
          </w:tcPr>
          <w:p w:rsidR="00D37016" w:rsidRDefault="003E462E" w:rsidP="00E8505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У 1966 годзе</w:t>
            </w:r>
            <w:r w:rsidR="00FA76F7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прэзідэнт Шарль де Голь</w:t>
            </w:r>
            <w:r w:rsidR="002E542D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</w:t>
            </w:r>
            <w:r w:rsidR="00077201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заявіў аб выхадзе Францыі з ваеннай арганізацыі, але </w:t>
            </w:r>
            <w:r w:rsidR="00FA76F7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</w:t>
            </w:r>
            <w:r w:rsidR="00077201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краіна засталася ў палітычнай </w:t>
            </w:r>
            <w:r w:rsidR="00FA76F7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структуры НАТА</w:t>
            </w:r>
            <w:r w:rsidR="00077201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.</w:t>
            </w:r>
          </w:p>
        </w:tc>
      </w:tr>
      <w:tr w:rsidR="002E542D" w:rsidRPr="003800C2" w:rsidTr="00077201">
        <w:tc>
          <w:tcPr>
            <w:tcW w:w="1702" w:type="dxa"/>
          </w:tcPr>
          <w:p w:rsidR="002E542D" w:rsidRPr="002E542D" w:rsidRDefault="005C3A5D" w:rsidP="000B10D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21</w:t>
            </w:r>
            <w:r w:rsidR="002E542D" w:rsidRPr="0093560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.</w:t>
            </w:r>
            <w:r w:rsidR="0093560E" w:rsidRPr="0093560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Высокі</w:t>
            </w:r>
          </w:p>
        </w:tc>
        <w:tc>
          <w:tcPr>
            <w:tcW w:w="4961" w:type="dxa"/>
          </w:tcPr>
          <w:p w:rsidR="002E542D" w:rsidRPr="002E542D" w:rsidRDefault="002E542D" w:rsidP="0093560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2E542D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Вялікае княства Літоўскае ў часы </w:t>
            </w:r>
            <w:r w:rsidRPr="002E542D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lastRenderedPageBreak/>
              <w:t xml:space="preserve">Вітаўта было 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ўплывовай еўрапейскай краінай, </w:t>
            </w:r>
            <w:r w:rsidRPr="002E542D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дзяржавай “ад мора да мора”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.</w:t>
            </w:r>
            <w:r w:rsidR="00A97421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На саміт </w:t>
            </w:r>
            <w:r w:rsidR="0093560E" w:rsidRPr="002E542D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ў</w:t>
            </w:r>
            <w:r w:rsidR="0093560E" w:rsidRPr="002E542D">
              <w:rPr>
                <w:rFonts w:ascii="Times New Roman" w:eastAsia="Times New Roman" w:hAnsi="Times New Roman" w:cs="Times New Roman"/>
                <w:sz w:val="28"/>
                <w:szCs w:val="28"/>
                <w:lang w:val="be-BY"/>
              </w:rPr>
              <w:t xml:space="preserve"> Луцку 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ў</w:t>
            </w:r>
            <w:r w:rsidRPr="002E542D">
              <w:rPr>
                <w:rFonts w:ascii="Times New Roman" w:eastAsia="Times New Roman" w:hAnsi="Times New Roman" w:cs="Times New Roman"/>
                <w:sz w:val="28"/>
                <w:szCs w:val="28"/>
                <w:lang w:val="be-BY"/>
              </w:rPr>
              <w:t xml:space="preserve"> 1430 год</w:t>
            </w:r>
            <w:r w:rsidRPr="002E542D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зе </w:t>
            </w:r>
            <w:r w:rsidR="0093560E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сабраліся </w:t>
            </w:r>
            <w:r w:rsidRPr="002E542D">
              <w:rPr>
                <w:rFonts w:ascii="Times New Roman" w:eastAsia="Times New Roman" w:hAnsi="Times New Roman" w:cs="Times New Roman"/>
                <w:sz w:val="28"/>
                <w:szCs w:val="28"/>
                <w:lang w:val="be-BY"/>
              </w:rPr>
              <w:t>запрошаныя кароль польскі Ягайла, вялікі “імператар рымск</w:t>
            </w:r>
            <w:r w:rsidRPr="002E542D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і” Жыгімонт, вялікі князь маскоў</w:t>
            </w:r>
            <w:r w:rsidRPr="002E542D">
              <w:rPr>
                <w:rFonts w:ascii="Times New Roman" w:eastAsia="Times New Roman" w:hAnsi="Times New Roman" w:cs="Times New Roman"/>
                <w:sz w:val="28"/>
                <w:szCs w:val="28"/>
                <w:lang w:val="be-BY"/>
              </w:rPr>
              <w:t>скі Васіль, кароль венгерскі з каралеваю, паслы імператара канстанцінопальскага, ханы ардынскія...</w:t>
            </w:r>
            <w:r w:rsidR="0093560E">
              <w:rPr>
                <w:rFonts w:ascii="Times New Roman" w:eastAsia="Times New Roman" w:hAnsi="Times New Roman" w:cs="Times New Roman"/>
                <w:sz w:val="28"/>
                <w:szCs w:val="28"/>
                <w:lang w:val="be-BY"/>
              </w:rPr>
              <w:t>А дзеля якой падзеі з’ехаліся такія высокія госці?</w:t>
            </w:r>
          </w:p>
        </w:tc>
        <w:tc>
          <w:tcPr>
            <w:tcW w:w="2410" w:type="dxa"/>
          </w:tcPr>
          <w:p w:rsidR="002E542D" w:rsidRPr="002E542D" w:rsidRDefault="002E542D" w:rsidP="00E85059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 w:rsidRPr="002E542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lastRenderedPageBreak/>
              <w:t xml:space="preserve">Каранацыя </w:t>
            </w:r>
            <w:r w:rsidRPr="002E542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lastRenderedPageBreak/>
              <w:t>Вітаўта</w:t>
            </w:r>
          </w:p>
        </w:tc>
        <w:tc>
          <w:tcPr>
            <w:tcW w:w="5953" w:type="dxa"/>
          </w:tcPr>
          <w:p w:rsidR="002E542D" w:rsidRPr="002E542D" w:rsidRDefault="00077201" w:rsidP="002E542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be-BY"/>
              </w:rPr>
              <w:lastRenderedPageBreak/>
              <w:t>Меркавалася каранацыя Вітаў</w:t>
            </w:r>
            <w:r w:rsidR="002E542D" w:rsidRPr="002E542D">
              <w:rPr>
                <w:rFonts w:ascii="Times New Roman" w:eastAsia="Times New Roman" w:hAnsi="Times New Roman" w:cs="Times New Roman"/>
                <w:sz w:val="28"/>
                <w:szCs w:val="28"/>
                <w:lang w:val="be-BY"/>
              </w:rPr>
              <w:t xml:space="preserve">та, але яна не </w:t>
            </w:r>
            <w:r w:rsidR="002E542D" w:rsidRPr="002E542D">
              <w:rPr>
                <w:rFonts w:ascii="Times New Roman" w:eastAsia="Times New Roman" w:hAnsi="Times New Roman" w:cs="Times New Roman"/>
                <w:sz w:val="28"/>
                <w:szCs w:val="28"/>
                <w:lang w:val="be-BY"/>
              </w:rPr>
              <w:lastRenderedPageBreak/>
              <w:t>адбылася, бо з Рыма не даст</w:t>
            </w:r>
            <w:r w:rsidR="002E542D" w:rsidRPr="002E542D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авілі карону ад папы рымскага. Па загаду Ягайлы яе затрымалі.</w:t>
            </w:r>
          </w:p>
          <w:p w:rsidR="002E542D" w:rsidRPr="002E542D" w:rsidRDefault="002E542D" w:rsidP="00E8505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</w:p>
        </w:tc>
      </w:tr>
      <w:tr w:rsidR="002E542D" w:rsidRPr="003800C2" w:rsidTr="00077201">
        <w:tc>
          <w:tcPr>
            <w:tcW w:w="1702" w:type="dxa"/>
          </w:tcPr>
          <w:p w:rsidR="002E542D" w:rsidRPr="002E542D" w:rsidRDefault="005C3A5D" w:rsidP="000B10D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lastRenderedPageBreak/>
              <w:t>22</w:t>
            </w:r>
            <w:r w:rsidR="002E542D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.</w:t>
            </w:r>
            <w:r w:rsidR="00A97421" w:rsidRPr="00A9742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Просты</w:t>
            </w:r>
          </w:p>
        </w:tc>
        <w:tc>
          <w:tcPr>
            <w:tcW w:w="4961" w:type="dxa"/>
          </w:tcPr>
          <w:p w:rsidR="002E542D" w:rsidRPr="002E542D" w:rsidRDefault="00AD599E" w:rsidP="002E542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Першая ў Еўропе Канстытуцыя была прынята (краіна і год)</w:t>
            </w:r>
          </w:p>
        </w:tc>
        <w:tc>
          <w:tcPr>
            <w:tcW w:w="2410" w:type="dxa"/>
          </w:tcPr>
          <w:p w:rsidR="00AD599E" w:rsidRDefault="00AD599E" w:rsidP="00E85059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 xml:space="preserve">Рэч Паспалітая </w:t>
            </w:r>
          </w:p>
          <w:p w:rsidR="002E542D" w:rsidRPr="002E542D" w:rsidRDefault="00AD599E" w:rsidP="00E85059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3 мая 1791 года</w:t>
            </w:r>
          </w:p>
        </w:tc>
        <w:tc>
          <w:tcPr>
            <w:tcW w:w="5953" w:type="dxa"/>
          </w:tcPr>
          <w:p w:rsidR="002E542D" w:rsidRPr="002E542D" w:rsidRDefault="00184C64" w:rsidP="002E542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А п</w:t>
            </w:r>
            <w:r w:rsidR="00AD599E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ершая ў свеце Канстытуцыя </w:t>
            </w:r>
            <w:r w:rsidR="005C3A5D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ў </w:t>
            </w:r>
            <w:r w:rsidR="00AD599E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ЗША (1787)</w:t>
            </w:r>
          </w:p>
        </w:tc>
      </w:tr>
      <w:tr w:rsidR="00AD599E" w:rsidRPr="00A67A54" w:rsidTr="00077201">
        <w:tc>
          <w:tcPr>
            <w:tcW w:w="1702" w:type="dxa"/>
          </w:tcPr>
          <w:p w:rsidR="00AD599E" w:rsidRDefault="005C3A5D" w:rsidP="000B10D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23</w:t>
            </w:r>
            <w:r w:rsidR="00AD599E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.</w:t>
            </w:r>
            <w:r w:rsidR="00A97421" w:rsidRPr="00A9742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Высокі</w:t>
            </w:r>
          </w:p>
        </w:tc>
        <w:tc>
          <w:tcPr>
            <w:tcW w:w="4961" w:type="dxa"/>
          </w:tcPr>
          <w:p w:rsidR="00AD599E" w:rsidRDefault="00AD599E" w:rsidP="002E542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Назавіце добра вам вядомы еўрапейскі горад</w:t>
            </w:r>
            <w:r w:rsidR="00A90AE5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, які быў у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сесветнай езуіцкай сталіцай з 1773 па 1814 гг?</w:t>
            </w:r>
          </w:p>
        </w:tc>
        <w:tc>
          <w:tcPr>
            <w:tcW w:w="2410" w:type="dxa"/>
          </w:tcPr>
          <w:p w:rsidR="00AD599E" w:rsidRDefault="00AD599E" w:rsidP="00E85059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Полацк</w:t>
            </w:r>
          </w:p>
        </w:tc>
        <w:tc>
          <w:tcPr>
            <w:tcW w:w="5953" w:type="dxa"/>
          </w:tcPr>
          <w:p w:rsidR="00AD599E" w:rsidRPr="00F02061" w:rsidRDefault="00AD599E" w:rsidP="002E542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У 1773 годзе папа Клімент ХІ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</w:t>
            </w:r>
            <w:r w:rsidR="00F02061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выдаў булу пра забарону Ордэна езуітаў, але расейская імператрыца Кацярына надавала гэтай арганізацыі прывілей за прывілеем.У Полацк з’язджаліся гнаныя прыхільнікі ордэну з усяго свету. Так адбывалася да 1814 года, калі папа Пій </w:t>
            </w:r>
            <w:r w:rsidR="00F0206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</w:t>
            </w:r>
            <w:r w:rsidR="00F02061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ІІ не аднавіў ордэн і яго кіраўніцтва ў Рыме.</w:t>
            </w:r>
          </w:p>
        </w:tc>
      </w:tr>
      <w:tr w:rsidR="00F02061" w:rsidRPr="00A67A54" w:rsidTr="00077201">
        <w:tc>
          <w:tcPr>
            <w:tcW w:w="1702" w:type="dxa"/>
          </w:tcPr>
          <w:p w:rsidR="00F02061" w:rsidRDefault="005C3A5D" w:rsidP="000B10D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24</w:t>
            </w:r>
            <w:r w:rsidR="00F02061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.</w:t>
            </w:r>
            <w:r w:rsidR="0093560E" w:rsidRPr="0093560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Сярэдні</w:t>
            </w:r>
          </w:p>
        </w:tc>
        <w:tc>
          <w:tcPr>
            <w:tcW w:w="4961" w:type="dxa"/>
          </w:tcPr>
          <w:p w:rsidR="00F02061" w:rsidRDefault="00A90AE5" w:rsidP="002E542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Гэта суполка часоў сярэднявечча рэгулярна збіралася на сходы ў Любеку, мела свае прадстаўніцтвы і філіі ў</w:t>
            </w:r>
            <w:r w:rsidR="00515467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Брюге, Ноўгарадзе і Лондане. Галоўная мэта гэтага саюза</w:t>
            </w:r>
            <w:r w:rsidR="00184C64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:</w:t>
            </w:r>
            <w:r w:rsidR="00515467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абарона гандлю і барацьба з пірацтвам.</w:t>
            </w:r>
          </w:p>
        </w:tc>
        <w:tc>
          <w:tcPr>
            <w:tcW w:w="2410" w:type="dxa"/>
          </w:tcPr>
          <w:p w:rsidR="00F02061" w:rsidRDefault="00515467" w:rsidP="00E85059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Ганза.</w:t>
            </w:r>
          </w:p>
        </w:tc>
        <w:tc>
          <w:tcPr>
            <w:tcW w:w="5953" w:type="dxa"/>
          </w:tcPr>
          <w:p w:rsidR="00F02061" w:rsidRPr="00515467" w:rsidRDefault="00515467" w:rsidP="005154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Ганзейскі саюз праіснаваў з ХІІІ стагоддзя да Х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ІІ.</w:t>
            </w:r>
          </w:p>
        </w:tc>
      </w:tr>
      <w:tr w:rsidR="00515467" w:rsidRPr="00A67A54" w:rsidTr="00077201">
        <w:tc>
          <w:tcPr>
            <w:tcW w:w="1702" w:type="dxa"/>
          </w:tcPr>
          <w:p w:rsidR="00515467" w:rsidRDefault="005C3A5D" w:rsidP="000B10D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25</w:t>
            </w:r>
            <w:r w:rsidR="00515467">
              <w:rPr>
                <w:rFonts w:ascii="Times New Roman" w:hAnsi="Times New Roman" w:cs="Times New Roman"/>
                <w:bCs/>
                <w:sz w:val="28"/>
                <w:szCs w:val="28"/>
                <w:lang w:val="be-BY"/>
              </w:rPr>
              <w:t>.</w:t>
            </w:r>
            <w:r w:rsidR="0093560E" w:rsidRPr="0093560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>Сярэдні</w:t>
            </w:r>
          </w:p>
        </w:tc>
        <w:tc>
          <w:tcPr>
            <w:tcW w:w="4961" w:type="dxa"/>
          </w:tcPr>
          <w:p w:rsidR="00515467" w:rsidRDefault="00515467" w:rsidP="002E542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Пасля Другой сусветнай вайны гэты 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lastRenderedPageBreak/>
              <w:t xml:space="preserve">палітычны дзеяч </w:t>
            </w:r>
            <w:r w:rsidR="0093560E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не толькі абвясціў пачатак халоднай вайны, але і 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заклікаў да стварэння Злучаных штатаў Еўропы. Гэты быў</w:t>
            </w:r>
            <w:r w:rsidR="00B3658C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…</w:t>
            </w:r>
          </w:p>
        </w:tc>
        <w:tc>
          <w:tcPr>
            <w:tcW w:w="2410" w:type="dxa"/>
          </w:tcPr>
          <w:p w:rsidR="00515467" w:rsidRDefault="00515467" w:rsidP="00E85059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lastRenderedPageBreak/>
              <w:t xml:space="preserve">Уінстан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lastRenderedPageBreak/>
              <w:t>Чэрчыль</w:t>
            </w:r>
          </w:p>
        </w:tc>
        <w:tc>
          <w:tcPr>
            <w:tcW w:w="5953" w:type="dxa"/>
          </w:tcPr>
          <w:p w:rsidR="00515467" w:rsidRDefault="00494A5E" w:rsidP="005154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lastRenderedPageBreak/>
              <w:t xml:space="preserve">Прэм’ер-міністр заклікаў да аб’яднання былых </w:t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lastRenderedPageBreak/>
              <w:t>ворагаў, бо бачыў небяспеку распаўсюджання камунізма.</w:t>
            </w:r>
          </w:p>
        </w:tc>
      </w:tr>
    </w:tbl>
    <w:p w:rsidR="00A13FA0" w:rsidRDefault="00A13FA0">
      <w:pPr>
        <w:rPr>
          <w:b/>
          <w:bCs/>
          <w:lang w:val="be-BY"/>
        </w:rPr>
      </w:pPr>
      <w:r w:rsidRPr="003800C2">
        <w:rPr>
          <w:b/>
          <w:bCs/>
          <w:lang w:val="be-BY"/>
        </w:rPr>
        <w:lastRenderedPageBreak/>
        <w:br w:type="page"/>
      </w:r>
    </w:p>
    <w:p w:rsidR="004F2515" w:rsidRPr="003800C2" w:rsidRDefault="004F2515">
      <w:pPr>
        <w:rPr>
          <w:b/>
          <w:bCs/>
          <w:lang w:val="be-BY"/>
        </w:rPr>
      </w:pPr>
      <w:r>
        <w:rPr>
          <w:b/>
          <w:bCs/>
          <w:lang w:val="be-BY"/>
        </w:rPr>
        <w:lastRenderedPageBreak/>
        <w:t>Дадатак № 1.</w:t>
      </w:r>
    </w:p>
    <w:p w:rsidR="00E1264A" w:rsidRDefault="00E1264A">
      <w:pPr>
        <w:rPr>
          <w:b/>
          <w:bCs/>
          <w:lang w:val="be-BY"/>
        </w:rPr>
      </w:pPr>
      <w:r>
        <w:rPr>
          <w:b/>
          <w:bCs/>
          <w:noProof/>
        </w:rPr>
        <w:drawing>
          <wp:inline distT="0" distB="0" distL="0" distR="0">
            <wp:extent cx="2714625" cy="38004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380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1264A" w:rsidSect="00184C6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56216"/>
    <w:rsid w:val="00077201"/>
    <w:rsid w:val="00082383"/>
    <w:rsid w:val="000A0558"/>
    <w:rsid w:val="000B10D1"/>
    <w:rsid w:val="000C4271"/>
    <w:rsid w:val="00124676"/>
    <w:rsid w:val="00184C64"/>
    <w:rsid w:val="00193440"/>
    <w:rsid w:val="002E542D"/>
    <w:rsid w:val="003764EC"/>
    <w:rsid w:val="003800C2"/>
    <w:rsid w:val="003E462E"/>
    <w:rsid w:val="003F1F68"/>
    <w:rsid w:val="003F70FA"/>
    <w:rsid w:val="00413133"/>
    <w:rsid w:val="00437EA9"/>
    <w:rsid w:val="00494A5E"/>
    <w:rsid w:val="004D3D30"/>
    <w:rsid w:val="004F2515"/>
    <w:rsid w:val="00515071"/>
    <w:rsid w:val="00515467"/>
    <w:rsid w:val="00581C0B"/>
    <w:rsid w:val="005C3A5D"/>
    <w:rsid w:val="0062624C"/>
    <w:rsid w:val="0065250D"/>
    <w:rsid w:val="00772A37"/>
    <w:rsid w:val="007A7447"/>
    <w:rsid w:val="007D1441"/>
    <w:rsid w:val="007E703F"/>
    <w:rsid w:val="007F481C"/>
    <w:rsid w:val="00920446"/>
    <w:rsid w:val="0093560E"/>
    <w:rsid w:val="00A111C2"/>
    <w:rsid w:val="00A13FA0"/>
    <w:rsid w:val="00A67A54"/>
    <w:rsid w:val="00A84AF9"/>
    <w:rsid w:val="00A90AE5"/>
    <w:rsid w:val="00A97421"/>
    <w:rsid w:val="00AD599E"/>
    <w:rsid w:val="00B3658C"/>
    <w:rsid w:val="00B56714"/>
    <w:rsid w:val="00CB680A"/>
    <w:rsid w:val="00CC3027"/>
    <w:rsid w:val="00CE3663"/>
    <w:rsid w:val="00D0402F"/>
    <w:rsid w:val="00D310B6"/>
    <w:rsid w:val="00D37016"/>
    <w:rsid w:val="00D43549"/>
    <w:rsid w:val="00D56216"/>
    <w:rsid w:val="00E1264A"/>
    <w:rsid w:val="00E22232"/>
    <w:rsid w:val="00E85059"/>
    <w:rsid w:val="00EB3099"/>
    <w:rsid w:val="00F02061"/>
    <w:rsid w:val="00F21E54"/>
    <w:rsid w:val="00FA76F7"/>
    <w:rsid w:val="00FC38D6"/>
    <w:rsid w:val="00FD31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6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56216"/>
    <w:rPr>
      <w:color w:val="0000FF"/>
      <w:u w:val="single"/>
    </w:rPr>
  </w:style>
  <w:style w:type="table" w:styleId="a4">
    <w:name w:val="Table Grid"/>
    <w:basedOn w:val="a1"/>
    <w:uiPriority w:val="59"/>
    <w:rsid w:val="00A13FA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126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264A"/>
    <w:rPr>
      <w:rFonts w:ascii="Tahoma" w:hAnsi="Tahoma" w:cs="Tahoma"/>
      <w:sz w:val="16"/>
      <w:szCs w:val="16"/>
    </w:rPr>
  </w:style>
  <w:style w:type="character" w:styleId="a7">
    <w:name w:val="Emphasis"/>
    <w:basedOn w:val="a0"/>
    <w:uiPriority w:val="20"/>
    <w:qFormat/>
    <w:rsid w:val="007F481C"/>
    <w:rPr>
      <w:i/>
      <w:iCs/>
    </w:rPr>
  </w:style>
  <w:style w:type="character" w:styleId="a8">
    <w:name w:val="Strong"/>
    <w:basedOn w:val="a0"/>
    <w:uiPriority w:val="22"/>
    <w:qFormat/>
    <w:rsid w:val="007F481C"/>
    <w:rPr>
      <w:b/>
      <w:bCs/>
    </w:rPr>
  </w:style>
  <w:style w:type="paragraph" w:styleId="a9">
    <w:name w:val="Normal (Web)"/>
    <w:basedOn w:val="a"/>
    <w:uiPriority w:val="99"/>
    <w:unhideWhenUsed/>
    <w:rsid w:val="000A0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315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webSettings" Target="webSettings.xml"/><Relationship Id="rId7" Type="http://schemas.openxmlformats.org/officeDocument/2006/relationships/hyperlink" Target="http://be.wikipedia.org/wiki/%D0%9F%D1%80%D0%B0%D0%B2%D0%B0%D1%81%D0%BB%D0%B0%D1%9E%D0%BD%D0%B0%D1%8F_%D0%A6%D0%B0%D1%80%D0%BA%D0%B2%D0%B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be.wikipedia.org/wiki/%D0%A0%D1%8B%D0%BC%D1%81%D0%BA%D0%B0-%D0%BA%D0%B0%D1%82%D0%B0%D0%BB%D1%96%D1%86%D0%BA%D1%96_%D0%9A%D0%B0%D1%81%D1%86%D1%91%D0%BB" TargetMode="External"/><Relationship Id="rId5" Type="http://schemas.openxmlformats.org/officeDocument/2006/relationships/hyperlink" Target="http://be.wikipedia.org/wiki/%D0%A5%D1%80%D1%8B%D1%81%D1%86%D1%96%D1%8F%D0%BD%D1%81%D1%82%D0%B2%D0%B0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be.wikipedia.org/wiki/%D0%86%D1%81%D0%BF%D0%B0%D0%BD%D1%81%D0%BA%D0%B0%D1%8F_%D0%BC%D0%BE%D0%B2%D0%B0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</TotalTime>
  <Pages>1</Pages>
  <Words>2033</Words>
  <Characters>11594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awfpo</Company>
  <LinksUpToDate>false</LinksUpToDate>
  <CharactersWithSpaces>13600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Bonzie</dc:creator>
  <cp:keywords/>
  <dc:description/>
  <cp:lastModifiedBy>Bonzie</cp:lastModifiedBy>
  <cp:revision>12</cp:revision>
  <dcterms:created xsi:type="dcterms:W3CDTF">2012-03-04T09:41:00Z</dcterms:created>
  <dcterms:modified xsi:type="dcterms:W3CDTF">2012-04-24T17:27:00Z</dcterms:modified>
</cp:coreProperties>
</file>